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82" w:rsidRPr="00461F20" w:rsidRDefault="00432A82" w:rsidP="00091105">
      <w:pPr>
        <w:spacing w:after="0"/>
        <w:jc w:val="center"/>
        <w:rPr>
          <w:rFonts w:ascii="Times New Roman" w:hAnsi="Times New Roman" w:cs="Times New Roman"/>
          <w:b/>
          <w:bCs/>
          <w:sz w:val="24"/>
          <w:szCs w:val="24"/>
          <w:lang w:val="en-US"/>
        </w:rPr>
      </w:pPr>
      <w:r w:rsidRPr="00461F20">
        <w:rPr>
          <w:rFonts w:ascii="Times New Roman" w:hAnsi="Times New Roman" w:cs="Times New Roman"/>
          <w:b/>
          <w:bCs/>
          <w:sz w:val="24"/>
          <w:szCs w:val="24"/>
          <w:lang w:val="en-US"/>
        </w:rPr>
        <w:t xml:space="preserve">Rules for </w:t>
      </w:r>
      <w:r w:rsidR="00461F20" w:rsidRPr="00461F20">
        <w:rPr>
          <w:rFonts w:ascii="Times New Roman" w:hAnsi="Times New Roman" w:cs="Times New Roman"/>
          <w:b/>
          <w:bCs/>
          <w:sz w:val="24"/>
          <w:szCs w:val="24"/>
          <w:lang w:val="en-US"/>
        </w:rPr>
        <w:t xml:space="preserve">Accommodation </w:t>
      </w:r>
      <w:r w:rsidRPr="00461F20">
        <w:rPr>
          <w:rFonts w:ascii="Times New Roman" w:hAnsi="Times New Roman" w:cs="Times New Roman"/>
          <w:b/>
          <w:bCs/>
          <w:sz w:val="24"/>
          <w:szCs w:val="24"/>
          <w:lang w:val="en-US"/>
        </w:rPr>
        <w:t xml:space="preserve">of </w:t>
      </w:r>
      <w:r w:rsidR="00461F20" w:rsidRPr="00461F20">
        <w:rPr>
          <w:rFonts w:ascii="Times New Roman" w:hAnsi="Times New Roman" w:cs="Times New Roman"/>
          <w:b/>
          <w:bCs/>
          <w:sz w:val="24"/>
          <w:szCs w:val="24"/>
          <w:lang w:val="en-US"/>
        </w:rPr>
        <w:t xml:space="preserve">Guests </w:t>
      </w:r>
      <w:r w:rsidRPr="00461F20">
        <w:rPr>
          <w:rFonts w:ascii="Times New Roman" w:hAnsi="Times New Roman" w:cs="Times New Roman"/>
          <w:b/>
          <w:bCs/>
          <w:sz w:val="24"/>
          <w:szCs w:val="24"/>
          <w:lang w:val="en-US"/>
        </w:rPr>
        <w:t xml:space="preserve">with </w:t>
      </w:r>
      <w:r w:rsidR="00461F20" w:rsidRPr="00461F20">
        <w:rPr>
          <w:rFonts w:ascii="Times New Roman" w:hAnsi="Times New Roman" w:cs="Times New Roman"/>
          <w:b/>
          <w:bCs/>
          <w:sz w:val="24"/>
          <w:szCs w:val="24"/>
          <w:lang w:val="en-US"/>
        </w:rPr>
        <w:t>Pets</w:t>
      </w:r>
      <w:bookmarkStart w:id="0" w:name="_GoBack"/>
      <w:bookmarkEnd w:id="0"/>
    </w:p>
    <w:p w:rsidR="00432A82" w:rsidRPr="00461F20" w:rsidRDefault="00432A82" w:rsidP="00432A82">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1. Pets of small and medium breeds are recognized as animals in the Hotel. The hotel reserves the right to determine whether the pet can stay in the room.</w:t>
      </w:r>
    </w:p>
    <w:p w:rsidR="00432A82" w:rsidRPr="00461F20" w:rsidRDefault="00432A82" w:rsidP="00432A82">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2. The Hotel allows the accommodation of people with disabilities and animals that serve their needs (guide dogs or other animals).</w:t>
      </w:r>
    </w:p>
    <w:p w:rsidR="00432A82" w:rsidRPr="00461F20" w:rsidRDefault="00432A82" w:rsidP="00432A82">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3. It is allowed to stay on the territory of the Hotel animals of special police units (guard dogs, sniffer dogs, etc.)</w:t>
      </w:r>
    </w:p>
    <w:p w:rsidR="00432A82" w:rsidRPr="00461F20" w:rsidRDefault="00432A82" w:rsidP="00432A82">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4. When staying at the Hotel with pets, the guest is obliged to read the "</w:t>
      </w:r>
      <w:r w:rsidR="00A160B3" w:rsidRPr="00461F20">
        <w:rPr>
          <w:rFonts w:ascii="Times New Roman" w:hAnsi="Times New Roman" w:cs="Times New Roman"/>
          <w:bCs/>
          <w:sz w:val="24"/>
          <w:szCs w:val="24"/>
          <w:lang w:val="en-US"/>
        </w:rPr>
        <w:t>Rules for accommodation of guests with pets</w:t>
      </w:r>
      <w:r w:rsidRPr="00461F20">
        <w:rPr>
          <w:rFonts w:ascii="Times New Roman" w:hAnsi="Times New Roman" w:cs="Times New Roman"/>
          <w:bCs/>
          <w:sz w:val="24"/>
          <w:szCs w:val="24"/>
          <w:lang w:val="en-US"/>
        </w:rPr>
        <w:t>" and put a signature confirming compliance with these rules.</w:t>
      </w:r>
    </w:p>
    <w:p w:rsidR="00432A82" w:rsidRPr="00461F20" w:rsidRDefault="00432A82" w:rsidP="00432A82">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5. The guest is obliged to bring a special mat or a special cage for the pet.</w:t>
      </w:r>
    </w:p>
    <w:p w:rsidR="00432A82" w:rsidRPr="00461F20" w:rsidRDefault="00432A82" w:rsidP="00432A82">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6. The guest is obliged to walk medium and large dogs only in muzzles.</w:t>
      </w:r>
    </w:p>
    <w:p w:rsidR="00432A82" w:rsidRPr="00461F20" w:rsidRDefault="0092607A" w:rsidP="00432A82">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7. Walking p</w:t>
      </w:r>
      <w:r w:rsidR="00432A82" w:rsidRPr="00461F20">
        <w:rPr>
          <w:rFonts w:ascii="Times New Roman" w:hAnsi="Times New Roman" w:cs="Times New Roman"/>
          <w:bCs/>
          <w:sz w:val="24"/>
          <w:szCs w:val="24"/>
          <w:lang w:val="en-US"/>
        </w:rPr>
        <w:t>ets are not allowed in the hotel.</w:t>
      </w:r>
    </w:p>
    <w:p w:rsidR="000B582F" w:rsidRPr="00461F20" w:rsidRDefault="000B582F" w:rsidP="000B582F">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8. For feeding pets, the guest is obliged to bring special utensils.</w:t>
      </w:r>
    </w:p>
    <w:p w:rsidR="000B582F" w:rsidRPr="00461F20" w:rsidRDefault="000B582F" w:rsidP="000B582F">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9. The guest is obliged to bring special trays for the pet toilet.</w:t>
      </w:r>
    </w:p>
    <w:p w:rsidR="000B582F" w:rsidRPr="00461F20" w:rsidRDefault="000B582F" w:rsidP="000B582F">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10. It is strictly forbidden to feed pets from the utensils belonging to the Hotel.</w:t>
      </w:r>
    </w:p>
    <w:p w:rsidR="000B582F" w:rsidRPr="00461F20" w:rsidRDefault="000B582F" w:rsidP="000B582F">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11. In the absence of a special cage for pets it is forbidden to leave pets unattended by the owners in the hotel room, lobby in the hotel.</w:t>
      </w:r>
    </w:p>
    <w:p w:rsidR="000B582F" w:rsidRPr="00461F20" w:rsidRDefault="000B582F" w:rsidP="000B582F">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12. It is forbidden to bring pets to the restaurant, bar and other public spaces.</w:t>
      </w:r>
    </w:p>
    <w:p w:rsidR="00432A82" w:rsidRPr="00461F20" w:rsidRDefault="00432A82" w:rsidP="000B582F">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13. It is forbidden to wash pets in the showers of the rooms, use towels, sheets and other bedding belonging to the hotel.</w:t>
      </w:r>
    </w:p>
    <w:p w:rsidR="00432A82" w:rsidRPr="00461F20" w:rsidRDefault="00432A82" w:rsidP="00432A82">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14. It is forbidden to comb pets in the hotel room and hotel lobby.</w:t>
      </w:r>
    </w:p>
    <w:p w:rsidR="00432A82" w:rsidRPr="00461F20" w:rsidRDefault="00432A82" w:rsidP="00432A82">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15. The guest is obliged to ensure the absence of a pet when cleaning the room by the Hotel staff or carrying out repairs in the room.</w:t>
      </w:r>
    </w:p>
    <w:p w:rsidR="000B582F" w:rsidRPr="00461F20" w:rsidRDefault="000B582F" w:rsidP="000B582F">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16. When staying in a hotel with a pet, the guest is obliged to make a cash deposit in the amount of the room rate per night for the possible risk of damage to the hotel property. In the absence of losses, upon termination of stay at the Hotel, the cash deposit is refundable. If the case of deeper damage to property hotel guests must pay additional funds to cover the effects of losses.</w:t>
      </w:r>
    </w:p>
    <w:p w:rsidR="00432A82" w:rsidRPr="00461F20" w:rsidRDefault="000B582F" w:rsidP="000B582F">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17. The hotel reserves the right to terminate the contract with a guest living with animals</w:t>
      </w:r>
      <w:proofErr w:type="gramStart"/>
      <w:r w:rsidRPr="00461F20">
        <w:rPr>
          <w:rFonts w:ascii="Times New Roman" w:hAnsi="Times New Roman" w:cs="Times New Roman"/>
          <w:bCs/>
          <w:sz w:val="24"/>
          <w:szCs w:val="24"/>
          <w:lang w:val="en-US"/>
        </w:rPr>
        <w:t>:</w:t>
      </w:r>
      <w:r w:rsidR="00432A82" w:rsidRPr="00461F20">
        <w:rPr>
          <w:rFonts w:ascii="Times New Roman" w:hAnsi="Times New Roman" w:cs="Times New Roman"/>
          <w:bCs/>
          <w:sz w:val="24"/>
          <w:szCs w:val="24"/>
          <w:lang w:val="en-US"/>
        </w:rPr>
        <w:t>-</w:t>
      </w:r>
      <w:proofErr w:type="gramEnd"/>
      <w:r w:rsidR="00432A82" w:rsidRPr="00461F20">
        <w:rPr>
          <w:rFonts w:ascii="Times New Roman" w:hAnsi="Times New Roman" w:cs="Times New Roman"/>
          <w:bCs/>
          <w:sz w:val="24"/>
          <w:szCs w:val="24"/>
          <w:lang w:val="en-US"/>
        </w:rPr>
        <w:t xml:space="preserve"> </w:t>
      </w:r>
      <w:r w:rsidRPr="00461F20">
        <w:rPr>
          <w:rFonts w:ascii="Times New Roman" w:hAnsi="Times New Roman" w:cs="Times New Roman"/>
          <w:bCs/>
          <w:sz w:val="24"/>
          <w:szCs w:val="24"/>
          <w:lang w:val="en-US"/>
        </w:rPr>
        <w:t xml:space="preserve">- </w:t>
      </w:r>
      <w:r w:rsidR="00432A82" w:rsidRPr="00461F20">
        <w:rPr>
          <w:rFonts w:ascii="Times New Roman" w:hAnsi="Times New Roman" w:cs="Times New Roman"/>
          <w:bCs/>
          <w:sz w:val="24"/>
          <w:szCs w:val="24"/>
          <w:lang w:val="en-US"/>
        </w:rPr>
        <w:t>in case of violation of the rules of residence,</w:t>
      </w:r>
    </w:p>
    <w:p w:rsidR="00432A82" w:rsidRPr="00461F20" w:rsidRDefault="00432A82" w:rsidP="00432A82">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 xml:space="preserve">- </w:t>
      </w:r>
      <w:proofErr w:type="gramStart"/>
      <w:r w:rsidRPr="00461F20">
        <w:rPr>
          <w:rFonts w:ascii="Times New Roman" w:hAnsi="Times New Roman" w:cs="Times New Roman"/>
          <w:bCs/>
          <w:sz w:val="24"/>
          <w:szCs w:val="24"/>
          <w:lang w:val="en-US"/>
        </w:rPr>
        <w:t>in</w:t>
      </w:r>
      <w:proofErr w:type="gramEnd"/>
      <w:r w:rsidRPr="00461F20">
        <w:rPr>
          <w:rFonts w:ascii="Times New Roman" w:hAnsi="Times New Roman" w:cs="Times New Roman"/>
          <w:bCs/>
          <w:sz w:val="24"/>
          <w:szCs w:val="24"/>
          <w:lang w:val="en-US"/>
        </w:rPr>
        <w:t xml:space="preserve"> case of aggressive, inadequate, noisy behavior of a pet.</w:t>
      </w:r>
    </w:p>
    <w:p w:rsidR="00432A82" w:rsidRPr="00461F20" w:rsidRDefault="00432A82" w:rsidP="00432A82">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 xml:space="preserve">18. An animal may be without a leash only within the living room </w:t>
      </w:r>
      <w:r w:rsidR="000B582F" w:rsidRPr="00461F20">
        <w:rPr>
          <w:rFonts w:ascii="Times New Roman" w:hAnsi="Times New Roman" w:cs="Times New Roman"/>
          <w:bCs/>
          <w:sz w:val="24"/>
          <w:szCs w:val="24"/>
          <w:lang w:val="en-US"/>
        </w:rPr>
        <w:t>where</w:t>
      </w:r>
      <w:r w:rsidRPr="00461F20">
        <w:rPr>
          <w:rFonts w:ascii="Times New Roman" w:hAnsi="Times New Roman" w:cs="Times New Roman"/>
          <w:bCs/>
          <w:sz w:val="24"/>
          <w:szCs w:val="24"/>
          <w:lang w:val="en-US"/>
        </w:rPr>
        <w:t xml:space="preserve"> its owners live.</w:t>
      </w:r>
    </w:p>
    <w:p w:rsidR="002E0864" w:rsidRPr="00461F20" w:rsidRDefault="00432A82" w:rsidP="00432A82">
      <w:pPr>
        <w:spacing w:after="0"/>
        <w:rPr>
          <w:rFonts w:ascii="Times New Roman" w:hAnsi="Times New Roman" w:cs="Times New Roman"/>
          <w:bCs/>
          <w:sz w:val="24"/>
          <w:szCs w:val="24"/>
          <w:lang w:val="en-US"/>
        </w:rPr>
      </w:pPr>
      <w:r w:rsidRPr="00461F20">
        <w:rPr>
          <w:rFonts w:ascii="Times New Roman" w:hAnsi="Times New Roman" w:cs="Times New Roman"/>
          <w:bCs/>
          <w:sz w:val="24"/>
          <w:szCs w:val="24"/>
          <w:lang w:val="en-US"/>
        </w:rPr>
        <w:t>19. Free movement of animals without a leash in public areas - halls and corridors of the Hotel is prohibited.</w:t>
      </w:r>
    </w:p>
    <w:sectPr w:rsidR="002E0864" w:rsidRPr="00461F20" w:rsidSect="002E086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128"/>
    <w:multiLevelType w:val="hybridMultilevel"/>
    <w:tmpl w:val="02E8D3AC"/>
    <w:lvl w:ilvl="0" w:tplc="BA9A35F6">
      <w:numFmt w:val="bullet"/>
      <w:lvlText w:val="-"/>
      <w:lvlJc w:val="left"/>
      <w:pPr>
        <w:ind w:left="720" w:hanging="360"/>
      </w:pPr>
      <w:rPr>
        <w:rFonts w:ascii="Century Gothic" w:eastAsiaTheme="minorHAnsi" w:hAnsi="Century Gothic"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0E4568"/>
    <w:multiLevelType w:val="hybridMultilevel"/>
    <w:tmpl w:val="BA60A9B4"/>
    <w:lvl w:ilvl="0" w:tplc="BA9A35F6">
      <w:numFmt w:val="bullet"/>
      <w:lvlText w:val="-"/>
      <w:lvlJc w:val="left"/>
      <w:pPr>
        <w:ind w:left="720" w:hanging="360"/>
      </w:pPr>
      <w:rPr>
        <w:rFonts w:ascii="Century Gothic" w:eastAsiaTheme="minorHAnsi" w:hAnsi="Century Gothic"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6947EB"/>
    <w:multiLevelType w:val="hybridMultilevel"/>
    <w:tmpl w:val="7C2E85C6"/>
    <w:lvl w:ilvl="0" w:tplc="BA9A35F6">
      <w:numFmt w:val="bullet"/>
      <w:lvlText w:val="-"/>
      <w:lvlJc w:val="left"/>
      <w:pPr>
        <w:ind w:left="720" w:hanging="360"/>
      </w:pPr>
      <w:rPr>
        <w:rFonts w:ascii="Century Gothic" w:eastAsiaTheme="minorHAnsi" w:hAnsi="Century Gothic"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AE532F"/>
    <w:multiLevelType w:val="hybridMultilevel"/>
    <w:tmpl w:val="D4A2C34A"/>
    <w:lvl w:ilvl="0" w:tplc="BA9A35F6">
      <w:numFmt w:val="bullet"/>
      <w:lvlText w:val="-"/>
      <w:lvlJc w:val="left"/>
      <w:pPr>
        <w:ind w:left="720" w:hanging="360"/>
      </w:pPr>
      <w:rPr>
        <w:rFonts w:ascii="Century Gothic" w:eastAsiaTheme="minorHAnsi" w:hAnsi="Century Gothic"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AE2A42"/>
    <w:multiLevelType w:val="hybridMultilevel"/>
    <w:tmpl w:val="E648F7CA"/>
    <w:lvl w:ilvl="0" w:tplc="BA9A35F6">
      <w:numFmt w:val="bullet"/>
      <w:lvlText w:val="-"/>
      <w:lvlJc w:val="left"/>
      <w:pPr>
        <w:ind w:left="720" w:hanging="360"/>
      </w:pPr>
      <w:rPr>
        <w:rFonts w:ascii="Century Gothic" w:eastAsiaTheme="minorHAnsi" w:hAnsi="Century Gothic"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0FE615A"/>
    <w:multiLevelType w:val="hybridMultilevel"/>
    <w:tmpl w:val="F88E2B06"/>
    <w:lvl w:ilvl="0" w:tplc="BA9A35F6">
      <w:numFmt w:val="bullet"/>
      <w:lvlText w:val="-"/>
      <w:lvlJc w:val="left"/>
      <w:pPr>
        <w:ind w:left="720" w:hanging="360"/>
      </w:pPr>
      <w:rPr>
        <w:rFonts w:ascii="Century Gothic" w:eastAsiaTheme="minorHAnsi" w:hAnsi="Century Gothic"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6E306F3"/>
    <w:multiLevelType w:val="hybridMultilevel"/>
    <w:tmpl w:val="A1D26132"/>
    <w:lvl w:ilvl="0" w:tplc="BA9A35F6">
      <w:numFmt w:val="bullet"/>
      <w:lvlText w:val="-"/>
      <w:lvlJc w:val="left"/>
      <w:pPr>
        <w:ind w:left="720" w:hanging="360"/>
      </w:pPr>
      <w:rPr>
        <w:rFonts w:ascii="Century Gothic" w:eastAsiaTheme="minorHAnsi" w:hAnsi="Century Gothic"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9D5C39"/>
    <w:multiLevelType w:val="hybridMultilevel"/>
    <w:tmpl w:val="A852E15A"/>
    <w:lvl w:ilvl="0" w:tplc="BA9A35F6">
      <w:numFmt w:val="bullet"/>
      <w:lvlText w:val="-"/>
      <w:lvlJc w:val="left"/>
      <w:pPr>
        <w:ind w:left="720" w:hanging="360"/>
      </w:pPr>
      <w:rPr>
        <w:rFonts w:ascii="Century Gothic" w:eastAsiaTheme="minorHAnsi" w:hAnsi="Century Gothic"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6E75457"/>
    <w:multiLevelType w:val="hybridMultilevel"/>
    <w:tmpl w:val="A9AA668A"/>
    <w:lvl w:ilvl="0" w:tplc="BA9A35F6">
      <w:numFmt w:val="bullet"/>
      <w:lvlText w:val="-"/>
      <w:lvlJc w:val="left"/>
      <w:pPr>
        <w:ind w:left="720" w:hanging="360"/>
      </w:pPr>
      <w:rPr>
        <w:rFonts w:ascii="Century Gothic" w:eastAsiaTheme="minorHAnsi" w:hAnsi="Century Gothic"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52D5FC8"/>
    <w:multiLevelType w:val="hybridMultilevel"/>
    <w:tmpl w:val="8B7CA7DA"/>
    <w:lvl w:ilvl="0" w:tplc="BA9A35F6">
      <w:numFmt w:val="bullet"/>
      <w:lvlText w:val="-"/>
      <w:lvlJc w:val="left"/>
      <w:pPr>
        <w:ind w:left="720" w:hanging="360"/>
      </w:pPr>
      <w:rPr>
        <w:rFonts w:ascii="Century Gothic" w:eastAsiaTheme="minorHAnsi" w:hAnsi="Century Gothic"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4B0DF1"/>
    <w:multiLevelType w:val="hybridMultilevel"/>
    <w:tmpl w:val="026C59F0"/>
    <w:lvl w:ilvl="0" w:tplc="BA9A35F6">
      <w:numFmt w:val="bullet"/>
      <w:lvlText w:val="-"/>
      <w:lvlJc w:val="left"/>
      <w:pPr>
        <w:ind w:left="720" w:hanging="360"/>
      </w:pPr>
      <w:rPr>
        <w:rFonts w:ascii="Century Gothic" w:eastAsiaTheme="minorHAnsi" w:hAnsi="Century Gothic"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8CB6614"/>
    <w:multiLevelType w:val="hybridMultilevel"/>
    <w:tmpl w:val="C8F60D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B9C6080"/>
    <w:multiLevelType w:val="hybridMultilevel"/>
    <w:tmpl w:val="BAB40E98"/>
    <w:lvl w:ilvl="0" w:tplc="BA9A35F6">
      <w:numFmt w:val="bullet"/>
      <w:lvlText w:val="-"/>
      <w:lvlJc w:val="left"/>
      <w:pPr>
        <w:ind w:left="720" w:hanging="360"/>
      </w:pPr>
      <w:rPr>
        <w:rFonts w:ascii="Century Gothic" w:eastAsiaTheme="minorHAnsi" w:hAnsi="Century Gothic"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C286BB2"/>
    <w:multiLevelType w:val="hybridMultilevel"/>
    <w:tmpl w:val="D1E0F724"/>
    <w:lvl w:ilvl="0" w:tplc="BA9A35F6">
      <w:numFmt w:val="bullet"/>
      <w:lvlText w:val="-"/>
      <w:lvlJc w:val="left"/>
      <w:pPr>
        <w:ind w:left="720" w:hanging="360"/>
      </w:pPr>
      <w:rPr>
        <w:rFonts w:ascii="Century Gothic" w:eastAsiaTheme="minorHAnsi" w:hAnsi="Century Gothic"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5"/>
  </w:num>
  <w:num w:numId="5">
    <w:abstractNumId w:val="10"/>
  </w:num>
  <w:num w:numId="6">
    <w:abstractNumId w:val="12"/>
  </w:num>
  <w:num w:numId="7">
    <w:abstractNumId w:val="0"/>
  </w:num>
  <w:num w:numId="8">
    <w:abstractNumId w:val="4"/>
  </w:num>
  <w:num w:numId="9">
    <w:abstractNumId w:val="8"/>
  </w:num>
  <w:num w:numId="10">
    <w:abstractNumId w:val="3"/>
  </w:num>
  <w:num w:numId="11">
    <w:abstractNumId w:val="9"/>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7C"/>
    <w:rsid w:val="000720E4"/>
    <w:rsid w:val="00091105"/>
    <w:rsid w:val="000B582F"/>
    <w:rsid w:val="00125A8D"/>
    <w:rsid w:val="0014168A"/>
    <w:rsid w:val="00225DD2"/>
    <w:rsid w:val="002873AD"/>
    <w:rsid w:val="002B1FD5"/>
    <w:rsid w:val="002E0864"/>
    <w:rsid w:val="002F3AF2"/>
    <w:rsid w:val="003C1E1F"/>
    <w:rsid w:val="00432A82"/>
    <w:rsid w:val="004419B3"/>
    <w:rsid w:val="00461F20"/>
    <w:rsid w:val="0056235B"/>
    <w:rsid w:val="00605F53"/>
    <w:rsid w:val="00687D76"/>
    <w:rsid w:val="006E66D1"/>
    <w:rsid w:val="00700142"/>
    <w:rsid w:val="00796A2C"/>
    <w:rsid w:val="007E5EB8"/>
    <w:rsid w:val="0080607C"/>
    <w:rsid w:val="0089531A"/>
    <w:rsid w:val="0092607A"/>
    <w:rsid w:val="00A160B3"/>
    <w:rsid w:val="00A70E09"/>
    <w:rsid w:val="00AB53F1"/>
    <w:rsid w:val="00BA279D"/>
    <w:rsid w:val="00C136F0"/>
    <w:rsid w:val="00DD7089"/>
    <w:rsid w:val="00DF1A1C"/>
    <w:rsid w:val="00E1497F"/>
    <w:rsid w:val="00EA010A"/>
    <w:rsid w:val="00ED0A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7C"/>
    <w:pPr>
      <w:ind w:left="720"/>
      <w:contextualSpacing/>
    </w:pPr>
  </w:style>
  <w:style w:type="paragraph" w:styleId="a4">
    <w:name w:val="Balloon Text"/>
    <w:basedOn w:val="a"/>
    <w:link w:val="a5"/>
    <w:uiPriority w:val="99"/>
    <w:semiHidden/>
    <w:unhideWhenUsed/>
    <w:rsid w:val="00EA01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10A"/>
    <w:rPr>
      <w:rFonts w:ascii="Tahoma" w:hAnsi="Tahoma" w:cs="Tahoma"/>
      <w:sz w:val="16"/>
      <w:szCs w:val="16"/>
    </w:rPr>
  </w:style>
  <w:style w:type="character" w:styleId="a6">
    <w:name w:val="annotation reference"/>
    <w:basedOn w:val="a0"/>
    <w:uiPriority w:val="99"/>
    <w:semiHidden/>
    <w:unhideWhenUsed/>
    <w:rsid w:val="00EA010A"/>
    <w:rPr>
      <w:sz w:val="16"/>
      <w:szCs w:val="16"/>
    </w:rPr>
  </w:style>
  <w:style w:type="paragraph" w:styleId="a7">
    <w:name w:val="annotation text"/>
    <w:basedOn w:val="a"/>
    <w:link w:val="a8"/>
    <w:uiPriority w:val="99"/>
    <w:semiHidden/>
    <w:unhideWhenUsed/>
    <w:rsid w:val="00EA010A"/>
    <w:pPr>
      <w:spacing w:line="240" w:lineRule="auto"/>
    </w:pPr>
    <w:rPr>
      <w:sz w:val="20"/>
      <w:szCs w:val="20"/>
    </w:rPr>
  </w:style>
  <w:style w:type="character" w:customStyle="1" w:styleId="a8">
    <w:name w:val="Текст примечания Знак"/>
    <w:basedOn w:val="a0"/>
    <w:link w:val="a7"/>
    <w:uiPriority w:val="99"/>
    <w:semiHidden/>
    <w:rsid w:val="00EA010A"/>
    <w:rPr>
      <w:sz w:val="20"/>
      <w:szCs w:val="20"/>
    </w:rPr>
  </w:style>
  <w:style w:type="paragraph" w:styleId="a9">
    <w:name w:val="annotation subject"/>
    <w:basedOn w:val="a7"/>
    <w:next w:val="a7"/>
    <w:link w:val="aa"/>
    <w:uiPriority w:val="99"/>
    <w:semiHidden/>
    <w:unhideWhenUsed/>
    <w:rsid w:val="00EA010A"/>
    <w:rPr>
      <w:b/>
      <w:bCs/>
    </w:rPr>
  </w:style>
  <w:style w:type="character" w:customStyle="1" w:styleId="aa">
    <w:name w:val="Тема примечания Знак"/>
    <w:basedOn w:val="a8"/>
    <w:link w:val="a9"/>
    <w:uiPriority w:val="99"/>
    <w:semiHidden/>
    <w:rsid w:val="00EA01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7C"/>
    <w:pPr>
      <w:ind w:left="720"/>
      <w:contextualSpacing/>
    </w:pPr>
  </w:style>
  <w:style w:type="paragraph" w:styleId="a4">
    <w:name w:val="Balloon Text"/>
    <w:basedOn w:val="a"/>
    <w:link w:val="a5"/>
    <w:uiPriority w:val="99"/>
    <w:semiHidden/>
    <w:unhideWhenUsed/>
    <w:rsid w:val="00EA01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10A"/>
    <w:rPr>
      <w:rFonts w:ascii="Tahoma" w:hAnsi="Tahoma" w:cs="Tahoma"/>
      <w:sz w:val="16"/>
      <w:szCs w:val="16"/>
    </w:rPr>
  </w:style>
  <w:style w:type="character" w:styleId="a6">
    <w:name w:val="annotation reference"/>
    <w:basedOn w:val="a0"/>
    <w:uiPriority w:val="99"/>
    <w:semiHidden/>
    <w:unhideWhenUsed/>
    <w:rsid w:val="00EA010A"/>
    <w:rPr>
      <w:sz w:val="16"/>
      <w:szCs w:val="16"/>
    </w:rPr>
  </w:style>
  <w:style w:type="paragraph" w:styleId="a7">
    <w:name w:val="annotation text"/>
    <w:basedOn w:val="a"/>
    <w:link w:val="a8"/>
    <w:uiPriority w:val="99"/>
    <w:semiHidden/>
    <w:unhideWhenUsed/>
    <w:rsid w:val="00EA010A"/>
    <w:pPr>
      <w:spacing w:line="240" w:lineRule="auto"/>
    </w:pPr>
    <w:rPr>
      <w:sz w:val="20"/>
      <w:szCs w:val="20"/>
    </w:rPr>
  </w:style>
  <w:style w:type="character" w:customStyle="1" w:styleId="a8">
    <w:name w:val="Текст примечания Знак"/>
    <w:basedOn w:val="a0"/>
    <w:link w:val="a7"/>
    <w:uiPriority w:val="99"/>
    <w:semiHidden/>
    <w:rsid w:val="00EA010A"/>
    <w:rPr>
      <w:sz w:val="20"/>
      <w:szCs w:val="20"/>
    </w:rPr>
  </w:style>
  <w:style w:type="paragraph" w:styleId="a9">
    <w:name w:val="annotation subject"/>
    <w:basedOn w:val="a7"/>
    <w:next w:val="a7"/>
    <w:link w:val="aa"/>
    <w:uiPriority w:val="99"/>
    <w:semiHidden/>
    <w:unhideWhenUsed/>
    <w:rsid w:val="00EA010A"/>
    <w:rPr>
      <w:b/>
      <w:bCs/>
    </w:rPr>
  </w:style>
  <w:style w:type="character" w:customStyle="1" w:styleId="aa">
    <w:name w:val="Тема примечания Знак"/>
    <w:basedOn w:val="a8"/>
    <w:link w:val="a9"/>
    <w:uiPriority w:val="99"/>
    <w:semiHidden/>
    <w:rsid w:val="00EA01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4</cp:revision>
  <dcterms:created xsi:type="dcterms:W3CDTF">2020-09-06T18:12:00Z</dcterms:created>
  <dcterms:modified xsi:type="dcterms:W3CDTF">2020-09-08T19:26:00Z</dcterms:modified>
</cp:coreProperties>
</file>