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7C" w:rsidRPr="000720E4" w:rsidRDefault="0080607C" w:rsidP="002E086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0720E4">
        <w:rPr>
          <w:rFonts w:ascii="Century Gothic" w:hAnsi="Century Gothic"/>
          <w:b/>
          <w:bCs/>
          <w:sz w:val="32"/>
          <w:szCs w:val="32"/>
          <w:lang w:val="ru-RU"/>
        </w:rPr>
        <w:t>ПРАВИЛА ПРОЖИВАННЯ У ГОТЕЛ</w:t>
      </w:r>
      <w:r w:rsidRPr="000720E4">
        <w:rPr>
          <w:rFonts w:ascii="Century Gothic" w:hAnsi="Century Gothic"/>
          <w:b/>
          <w:bCs/>
          <w:sz w:val="32"/>
          <w:szCs w:val="32"/>
        </w:rPr>
        <w:t>І</w:t>
      </w:r>
    </w:p>
    <w:p w:rsidR="0080607C" w:rsidRPr="00BA279D" w:rsidRDefault="0080607C" w:rsidP="002E086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0720E4">
        <w:rPr>
          <w:rFonts w:ascii="Century Gothic" w:hAnsi="Century Gothic"/>
          <w:b/>
          <w:bCs/>
          <w:sz w:val="32"/>
          <w:szCs w:val="32"/>
          <w:lang w:val="en-US"/>
        </w:rPr>
        <w:t>AMSTELSKI</w:t>
      </w:r>
    </w:p>
    <w:p w:rsidR="0080607C" w:rsidRPr="000720E4" w:rsidRDefault="0080607C" w:rsidP="0080607C">
      <w:pPr>
        <w:rPr>
          <w:rFonts w:ascii="Century Gothic" w:hAnsi="Century Gothic"/>
          <w:sz w:val="24"/>
          <w:szCs w:val="24"/>
        </w:rPr>
      </w:pPr>
    </w:p>
    <w:p w:rsidR="000720E4" w:rsidRPr="002E0864" w:rsidRDefault="000720E4" w:rsidP="002E086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720E4">
        <w:rPr>
          <w:rFonts w:ascii="Century Gothic" w:hAnsi="Century Gothic"/>
          <w:b/>
          <w:bCs/>
          <w:sz w:val="24"/>
          <w:szCs w:val="24"/>
        </w:rPr>
        <w:t>1. Загальні положення</w:t>
      </w:r>
    </w:p>
    <w:p w:rsidR="000720E4" w:rsidRPr="000720E4" w:rsidRDefault="000720E4" w:rsidP="000720E4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 xml:space="preserve">1.1. Даними Правилами проживання у готелі регламентуються відносини між </w:t>
      </w:r>
      <w:r w:rsidR="00EA010A" w:rsidRPr="00BA279D">
        <w:rPr>
          <w:rFonts w:ascii="Century Gothic" w:hAnsi="Century Gothic" w:cs="Times New Roman"/>
          <w:sz w:val="24"/>
          <w:szCs w:val="24"/>
        </w:rPr>
        <w:t xml:space="preserve">готелем </w:t>
      </w:r>
      <w:proofErr w:type="spellStart"/>
      <w:r w:rsidR="00EA010A">
        <w:rPr>
          <w:rFonts w:ascii="Century Gothic" w:hAnsi="Century Gothic" w:cs="Times New Roman"/>
          <w:sz w:val="24"/>
          <w:szCs w:val="24"/>
          <w:lang w:val="en-US"/>
        </w:rPr>
        <w:t>AmstelSki</w:t>
      </w:r>
      <w:proofErr w:type="spellEnd"/>
      <w:r w:rsidR="00EA010A" w:rsidRPr="00BA279D">
        <w:rPr>
          <w:rFonts w:ascii="Century Gothic" w:hAnsi="Century Gothic" w:cs="Times New Roman"/>
          <w:sz w:val="24"/>
          <w:szCs w:val="24"/>
        </w:rPr>
        <w:t xml:space="preserve"> </w:t>
      </w:r>
      <w:r w:rsidRPr="000720E4">
        <w:rPr>
          <w:rFonts w:ascii="Century Gothic" w:hAnsi="Century Gothic"/>
          <w:sz w:val="24"/>
          <w:szCs w:val="24"/>
        </w:rPr>
        <w:t xml:space="preserve"> (надалі іменується </w:t>
      </w:r>
      <w:r>
        <w:rPr>
          <w:rFonts w:ascii="Century Gothic" w:hAnsi="Century Gothic"/>
          <w:sz w:val="24"/>
          <w:szCs w:val="24"/>
        </w:rPr>
        <w:t>–</w:t>
      </w:r>
      <w:r w:rsidRPr="000720E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«</w:t>
      </w:r>
      <w:r w:rsidRPr="000720E4">
        <w:rPr>
          <w:rFonts w:ascii="Century Gothic" w:hAnsi="Century Gothic"/>
          <w:sz w:val="24"/>
          <w:szCs w:val="24"/>
        </w:rPr>
        <w:t>Готель</w:t>
      </w:r>
      <w:r>
        <w:rPr>
          <w:rFonts w:ascii="Century Gothic" w:hAnsi="Century Gothic"/>
          <w:sz w:val="24"/>
          <w:szCs w:val="24"/>
        </w:rPr>
        <w:t>»</w:t>
      </w:r>
      <w:r w:rsidRPr="000720E4">
        <w:rPr>
          <w:rFonts w:ascii="Century Gothic" w:hAnsi="Century Gothic"/>
          <w:sz w:val="24"/>
          <w:szCs w:val="24"/>
        </w:rPr>
        <w:t>) та споживачами і замовниками готельних послуг та встановлюються основні вимоги щодо правил користування Готелем.</w:t>
      </w:r>
    </w:p>
    <w:p w:rsidR="000720E4" w:rsidRPr="000720E4" w:rsidRDefault="000720E4" w:rsidP="000720E4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 xml:space="preserve">1.2. Дані Правила проживання у </w:t>
      </w:r>
      <w:r>
        <w:rPr>
          <w:rFonts w:ascii="Century Gothic" w:hAnsi="Century Gothic"/>
          <w:sz w:val="24"/>
          <w:szCs w:val="24"/>
        </w:rPr>
        <w:t>Г</w:t>
      </w:r>
      <w:r w:rsidRPr="000720E4">
        <w:rPr>
          <w:rFonts w:ascii="Century Gothic" w:hAnsi="Century Gothic"/>
          <w:sz w:val="24"/>
          <w:szCs w:val="24"/>
        </w:rPr>
        <w:t>отелі розроблені відповідно до Правил користування готелями й аналогічними засобами розміщення та надання готельних послуг, затвердженими наказом Державної туристичної адміністрації України від 16 березня 2004 р. №19.</w:t>
      </w:r>
    </w:p>
    <w:p w:rsidR="000720E4" w:rsidRPr="000720E4" w:rsidRDefault="000720E4" w:rsidP="000720E4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1.3. Споживач зобов'язаний дотримуватись Правил проживання у готелі та Правил пожежної безпеки.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1.4. Якщо споживач неодноразово порушує Правила проживання у готелі та/або Правила пожежної безпеки, що призводить до матеріальних збитків, та/або створює незручності для інших споживачів, Готель має право відмовити у поселенні або розірвати договір (здійснити виселення).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1.5. Готель гарантує гостям дотримання конфіденційності. Споживачі Готелю беруть до уваги і не заперечують проти використання на території Готелю системи відеоспостереження за винятком туалетних кімнат і готельних номерів. Готель залишає за собою право надавати на запит уповноважених державних органів всі необхідні їм відомості та інформацію.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 xml:space="preserve">1.6. Паління в Готелі заборонено. Адміністрація Готелю залишає за собою право  </w:t>
      </w:r>
      <w:r w:rsidR="00700142">
        <w:rPr>
          <w:rFonts w:ascii="Century Gothic" w:hAnsi="Century Gothic"/>
          <w:sz w:val="24"/>
          <w:szCs w:val="24"/>
        </w:rPr>
        <w:t xml:space="preserve">стягнути додаткові кошти у розмірі вартості номера за добу за додаткове прибирання або виселити Гостя (Гостей) </w:t>
      </w:r>
      <w:r w:rsidRPr="000720E4">
        <w:rPr>
          <w:rFonts w:ascii="Century Gothic" w:hAnsi="Century Gothic"/>
          <w:sz w:val="24"/>
          <w:szCs w:val="24"/>
        </w:rPr>
        <w:t>за порушення норм протипожежної безпеки, паління в недозволених місцях та непокору законним вимогам адміністрації.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 xml:space="preserve">1.7. Відгуки та пропозиції по роботі Готелю можна залишити </w:t>
      </w:r>
      <w:r w:rsidR="00700142">
        <w:rPr>
          <w:rFonts w:ascii="Century Gothic" w:hAnsi="Century Gothic"/>
          <w:sz w:val="24"/>
          <w:szCs w:val="24"/>
        </w:rPr>
        <w:t>на всіх відомих онлайн платформах (</w:t>
      </w:r>
      <w:proofErr w:type="spellStart"/>
      <w:r w:rsidR="00700142">
        <w:rPr>
          <w:rFonts w:ascii="Century Gothic" w:hAnsi="Century Gothic"/>
          <w:sz w:val="24"/>
          <w:szCs w:val="24"/>
          <w:lang w:val="en-US"/>
        </w:rPr>
        <w:t>Tripadvisor</w:t>
      </w:r>
      <w:proofErr w:type="spellEnd"/>
      <w:r w:rsidR="00700142" w:rsidRPr="00BA279D">
        <w:rPr>
          <w:rFonts w:ascii="Century Gothic" w:hAnsi="Century Gothic"/>
          <w:sz w:val="24"/>
          <w:szCs w:val="24"/>
        </w:rPr>
        <w:t>.</w:t>
      </w:r>
      <w:proofErr w:type="spellStart"/>
      <w:r w:rsidR="00700142">
        <w:rPr>
          <w:rFonts w:ascii="Century Gothic" w:hAnsi="Century Gothic"/>
          <w:sz w:val="24"/>
          <w:szCs w:val="24"/>
          <w:lang w:val="en-US"/>
        </w:rPr>
        <w:t>ru</w:t>
      </w:r>
      <w:proofErr w:type="spellEnd"/>
      <w:r w:rsidR="00700142" w:rsidRPr="00BA279D">
        <w:rPr>
          <w:rFonts w:ascii="Century Gothic" w:hAnsi="Century Gothic"/>
          <w:sz w:val="24"/>
          <w:szCs w:val="24"/>
        </w:rPr>
        <w:t xml:space="preserve">, </w:t>
      </w:r>
      <w:r w:rsidR="00700142">
        <w:rPr>
          <w:rFonts w:ascii="Century Gothic" w:hAnsi="Century Gothic"/>
          <w:sz w:val="24"/>
          <w:szCs w:val="24"/>
          <w:lang w:val="en-US"/>
        </w:rPr>
        <w:t>Booking</w:t>
      </w:r>
      <w:r w:rsidR="00700142" w:rsidRPr="00BA279D">
        <w:rPr>
          <w:rFonts w:ascii="Century Gothic" w:hAnsi="Century Gothic"/>
          <w:sz w:val="24"/>
          <w:szCs w:val="24"/>
        </w:rPr>
        <w:t>.</w:t>
      </w:r>
      <w:r w:rsidR="00700142">
        <w:rPr>
          <w:rFonts w:ascii="Century Gothic" w:hAnsi="Century Gothic"/>
          <w:sz w:val="24"/>
          <w:szCs w:val="24"/>
          <w:lang w:val="en-US"/>
        </w:rPr>
        <w:t>com</w:t>
      </w:r>
      <w:r w:rsidR="00700142" w:rsidRPr="00BA279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700142">
        <w:rPr>
          <w:rFonts w:ascii="Century Gothic" w:hAnsi="Century Gothic"/>
          <w:sz w:val="24"/>
          <w:szCs w:val="24"/>
          <w:lang w:val="en-US"/>
        </w:rPr>
        <w:t>Goolgle</w:t>
      </w:r>
      <w:proofErr w:type="spellEnd"/>
      <w:r w:rsidR="00700142" w:rsidRPr="00BA279D">
        <w:rPr>
          <w:rFonts w:ascii="Century Gothic" w:hAnsi="Century Gothic"/>
          <w:sz w:val="24"/>
          <w:szCs w:val="24"/>
        </w:rPr>
        <w:t xml:space="preserve"> </w:t>
      </w:r>
      <w:r w:rsidR="00700142">
        <w:rPr>
          <w:rFonts w:ascii="Century Gothic" w:hAnsi="Century Gothic"/>
          <w:sz w:val="24"/>
          <w:szCs w:val="24"/>
          <w:lang w:val="en-US"/>
        </w:rPr>
        <w:t>maps</w:t>
      </w:r>
      <w:r w:rsidR="00605F53" w:rsidRPr="00BA279D">
        <w:rPr>
          <w:rFonts w:ascii="Century Gothic" w:hAnsi="Century Gothic"/>
          <w:sz w:val="24"/>
          <w:szCs w:val="24"/>
        </w:rPr>
        <w:t xml:space="preserve"> </w:t>
      </w:r>
      <w:r w:rsidR="00700142">
        <w:rPr>
          <w:rFonts w:ascii="Century Gothic" w:hAnsi="Century Gothic"/>
          <w:sz w:val="24"/>
          <w:szCs w:val="24"/>
        </w:rPr>
        <w:t>та</w:t>
      </w:r>
      <w:r w:rsidR="00605F53" w:rsidRPr="00BA279D">
        <w:rPr>
          <w:rFonts w:ascii="Century Gothic" w:hAnsi="Century Gothic"/>
          <w:sz w:val="24"/>
          <w:szCs w:val="24"/>
        </w:rPr>
        <w:t xml:space="preserve"> </w:t>
      </w:r>
      <w:r w:rsidR="00605F53">
        <w:rPr>
          <w:rFonts w:ascii="Century Gothic" w:hAnsi="Century Gothic"/>
          <w:sz w:val="24"/>
          <w:szCs w:val="24"/>
        </w:rPr>
        <w:t xml:space="preserve">інші) або у книзі відгуків </w:t>
      </w:r>
      <w:r w:rsidR="00700142">
        <w:rPr>
          <w:rFonts w:ascii="Century Gothic" w:hAnsi="Century Gothic"/>
          <w:sz w:val="24"/>
          <w:szCs w:val="24"/>
        </w:rPr>
        <w:t xml:space="preserve"> </w:t>
      </w:r>
      <w:r w:rsidRPr="000720E4">
        <w:rPr>
          <w:rFonts w:ascii="Century Gothic" w:hAnsi="Century Gothic"/>
          <w:sz w:val="24"/>
          <w:szCs w:val="24"/>
        </w:rPr>
        <w:t xml:space="preserve">у адміністратора Готелю </w:t>
      </w:r>
      <w:r w:rsidR="00700142">
        <w:rPr>
          <w:rFonts w:ascii="Century Gothic" w:hAnsi="Century Gothic"/>
          <w:sz w:val="24"/>
          <w:szCs w:val="24"/>
        </w:rPr>
        <w:t>.</w:t>
      </w:r>
      <w:r w:rsidRPr="000720E4">
        <w:rPr>
          <w:rFonts w:ascii="Century Gothic" w:hAnsi="Century Gothic"/>
          <w:sz w:val="24"/>
          <w:szCs w:val="24"/>
        </w:rPr>
        <w:t>.</w:t>
      </w:r>
    </w:p>
    <w:p w:rsidR="000720E4" w:rsidRPr="000720E4" w:rsidRDefault="000720E4" w:rsidP="000720E4">
      <w:pPr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1.8. Режим роботи Готелю цілодобовий.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1.9. Встановлена у Готелі розрахункова година — 1</w:t>
      </w:r>
      <w:r w:rsidR="00687D76">
        <w:rPr>
          <w:rFonts w:ascii="Century Gothic" w:hAnsi="Century Gothic"/>
          <w:sz w:val="24"/>
          <w:szCs w:val="24"/>
        </w:rPr>
        <w:t>2</w:t>
      </w:r>
      <w:r w:rsidRPr="000720E4">
        <w:rPr>
          <w:rFonts w:ascii="Century Gothic" w:hAnsi="Century Gothic"/>
          <w:sz w:val="24"/>
          <w:szCs w:val="24"/>
        </w:rPr>
        <w:t xml:space="preserve"> год. 00 хв. за київським часом.</w:t>
      </w:r>
    </w:p>
    <w:p w:rsidR="000720E4" w:rsidRPr="000720E4" w:rsidRDefault="000720E4" w:rsidP="000720E4">
      <w:pPr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1.10. Готель застосовує добову оплату готельних послуг.</w:t>
      </w:r>
    </w:p>
    <w:p w:rsidR="000720E4" w:rsidRPr="000720E4" w:rsidRDefault="000720E4" w:rsidP="000720E4">
      <w:pPr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 xml:space="preserve">1.11. </w:t>
      </w:r>
      <w:r w:rsidRPr="00BA279D">
        <w:rPr>
          <w:rFonts w:ascii="Century Gothic" w:hAnsi="Century Gothic"/>
          <w:sz w:val="24"/>
          <w:szCs w:val="24"/>
        </w:rPr>
        <w:t>При розміщенні дітей віком до 5 років із батьками в одному номері без надання додаткового ліжко-місця, плата за проживання дітей не стягується.</w:t>
      </w:r>
    </w:p>
    <w:p w:rsidR="000720E4" w:rsidRPr="000720E4" w:rsidRDefault="000720E4" w:rsidP="000720E4">
      <w:pPr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1.12.   Готель надає споживачу без додаткової оплати такі види послуг:</w:t>
      </w:r>
    </w:p>
    <w:p w:rsidR="000720E4" w:rsidRPr="00225DD2" w:rsidRDefault="000720E4" w:rsidP="00225DD2">
      <w:pPr>
        <w:pStyle w:val="a3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25DD2">
        <w:rPr>
          <w:rFonts w:ascii="Century Gothic" w:hAnsi="Century Gothic"/>
          <w:sz w:val="24"/>
          <w:szCs w:val="24"/>
        </w:rPr>
        <w:t>виклик швидкої допомоги;</w:t>
      </w:r>
    </w:p>
    <w:p w:rsidR="000720E4" w:rsidRPr="00225DD2" w:rsidRDefault="000720E4" w:rsidP="00225DD2">
      <w:pPr>
        <w:pStyle w:val="a3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25DD2">
        <w:rPr>
          <w:rFonts w:ascii="Century Gothic" w:hAnsi="Century Gothic"/>
          <w:sz w:val="24"/>
          <w:szCs w:val="24"/>
        </w:rPr>
        <w:lastRenderedPageBreak/>
        <w:t>побудка у визначений час;</w:t>
      </w:r>
    </w:p>
    <w:p w:rsidR="000720E4" w:rsidRPr="00225DD2" w:rsidRDefault="000720E4" w:rsidP="00225DD2">
      <w:pPr>
        <w:pStyle w:val="a3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225DD2">
        <w:rPr>
          <w:rFonts w:ascii="Century Gothic" w:hAnsi="Century Gothic"/>
          <w:sz w:val="24"/>
          <w:szCs w:val="24"/>
        </w:rPr>
        <w:t>надання необхідного інвентарю відповідно до категорій Готелю.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1.13. Для відвідування сторонніми особами проживаючих у номері адміністрацією Готелю встановлено час з 09 год. 00 хв. по 2</w:t>
      </w:r>
      <w:r w:rsidR="00225DD2">
        <w:rPr>
          <w:rFonts w:ascii="Century Gothic" w:hAnsi="Century Gothic"/>
          <w:sz w:val="24"/>
          <w:szCs w:val="24"/>
        </w:rPr>
        <w:t>1</w:t>
      </w:r>
      <w:r w:rsidRPr="000720E4">
        <w:rPr>
          <w:rFonts w:ascii="Century Gothic" w:hAnsi="Century Gothic"/>
          <w:sz w:val="24"/>
          <w:szCs w:val="24"/>
        </w:rPr>
        <w:t xml:space="preserve"> год. 00 хв. Сторонні особи (відвідувачі), що залишаються у номері після 2</w:t>
      </w:r>
      <w:r w:rsidR="00225DD2">
        <w:rPr>
          <w:rFonts w:ascii="Century Gothic" w:hAnsi="Century Gothic"/>
          <w:sz w:val="24"/>
          <w:szCs w:val="24"/>
        </w:rPr>
        <w:t>1</w:t>
      </w:r>
      <w:r w:rsidRPr="000720E4">
        <w:rPr>
          <w:rFonts w:ascii="Century Gothic" w:hAnsi="Century Gothic"/>
          <w:sz w:val="24"/>
          <w:szCs w:val="24"/>
        </w:rPr>
        <w:t>:00, повинні попередньо зареєструватися в службі прийому та розміщення</w:t>
      </w:r>
      <w:r w:rsidR="00796A2C">
        <w:rPr>
          <w:rFonts w:ascii="Century Gothic" w:hAnsi="Century Gothic"/>
          <w:sz w:val="24"/>
          <w:szCs w:val="24"/>
        </w:rPr>
        <w:t>.</w:t>
      </w:r>
      <w:r w:rsidRPr="000720E4">
        <w:rPr>
          <w:rFonts w:ascii="Century Gothic" w:hAnsi="Century Gothic"/>
          <w:sz w:val="24"/>
          <w:szCs w:val="24"/>
        </w:rPr>
        <w:t xml:space="preserve"> 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 xml:space="preserve">1.14. Зміна постільної білизни, рушників та туалетних речей проводиться </w:t>
      </w:r>
      <w:r w:rsidR="00796A2C">
        <w:rPr>
          <w:rFonts w:ascii="Century Gothic" w:hAnsi="Century Gothic"/>
          <w:sz w:val="24"/>
          <w:szCs w:val="24"/>
        </w:rPr>
        <w:t xml:space="preserve">один раз на добу, або за побажанням гостя. </w:t>
      </w:r>
      <w:r w:rsidRPr="000720E4">
        <w:rPr>
          <w:rFonts w:ascii="Century Gothic" w:hAnsi="Century Gothic"/>
          <w:sz w:val="24"/>
          <w:szCs w:val="24"/>
        </w:rPr>
        <w:t>1.15. Адміністрація Готелю несе відповідальність тільки за ті цінності (в тому числі гроші), що були передані на зберігання в установленому порядку.</w:t>
      </w:r>
    </w:p>
    <w:p w:rsidR="000720E4" w:rsidRPr="000720E4" w:rsidRDefault="000720E4" w:rsidP="00225DD2">
      <w:p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 xml:space="preserve">1.16. Контроль за дотриманням споживачами даних Правил здійснює </w:t>
      </w:r>
      <w:r w:rsidR="00225DD2">
        <w:rPr>
          <w:rFonts w:ascii="Century Gothic" w:hAnsi="Century Gothic"/>
          <w:sz w:val="24"/>
          <w:szCs w:val="24"/>
        </w:rPr>
        <w:t>Адміністрація</w:t>
      </w:r>
      <w:r w:rsidRPr="000720E4">
        <w:rPr>
          <w:rFonts w:ascii="Century Gothic" w:hAnsi="Century Gothic"/>
          <w:sz w:val="24"/>
          <w:szCs w:val="24"/>
        </w:rPr>
        <w:t xml:space="preserve"> Готелю.</w:t>
      </w:r>
    </w:p>
    <w:p w:rsidR="000720E4" w:rsidRPr="00225DD2" w:rsidRDefault="000720E4" w:rsidP="00225DD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5DD2">
        <w:rPr>
          <w:rFonts w:ascii="Century Gothic" w:hAnsi="Century Gothic"/>
          <w:b/>
          <w:bCs/>
          <w:sz w:val="24"/>
          <w:szCs w:val="24"/>
        </w:rPr>
        <w:t>2. Визначення термінів</w:t>
      </w:r>
    </w:p>
    <w:p w:rsidR="000720E4" w:rsidRPr="000720E4" w:rsidRDefault="00225DD2" w:rsidP="00225DD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2.1. </w:t>
      </w:r>
      <w:r w:rsidR="000720E4" w:rsidRPr="000720E4">
        <w:rPr>
          <w:rFonts w:ascii="Century Gothic" w:hAnsi="Century Gothic"/>
          <w:sz w:val="24"/>
          <w:szCs w:val="24"/>
        </w:rPr>
        <w:t>У Правилах проживання у готелі терміни вживаються у наступному значенні:</w:t>
      </w:r>
    </w:p>
    <w:p w:rsidR="000720E4" w:rsidRPr="000720E4" w:rsidRDefault="006E66D1" w:rsidP="006E66D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с</w:t>
      </w:r>
      <w:r w:rsidR="000720E4" w:rsidRPr="006E66D1">
        <w:rPr>
          <w:rFonts w:ascii="Century Gothic" w:hAnsi="Century Gothic"/>
          <w:b/>
          <w:bCs/>
          <w:sz w:val="24"/>
          <w:szCs w:val="24"/>
        </w:rPr>
        <w:t>поживач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20E4" w:rsidRPr="006E66D1">
        <w:rPr>
          <w:rFonts w:ascii="Century Gothic" w:hAnsi="Century Gothic"/>
          <w:b/>
          <w:bCs/>
          <w:sz w:val="24"/>
          <w:szCs w:val="24"/>
        </w:rPr>
        <w:t>(гість)</w:t>
      </w:r>
      <w:r w:rsidR="000720E4" w:rsidRPr="000720E4">
        <w:rPr>
          <w:rFonts w:ascii="Century Gothic" w:hAnsi="Century Gothic"/>
          <w:sz w:val="24"/>
          <w:szCs w:val="24"/>
        </w:rPr>
        <w:t xml:space="preserve"> — фізична</w:t>
      </w:r>
      <w:r>
        <w:rPr>
          <w:rFonts w:ascii="Century Gothic" w:hAnsi="Century Gothic"/>
          <w:sz w:val="24"/>
          <w:szCs w:val="24"/>
        </w:rPr>
        <w:t xml:space="preserve"> </w:t>
      </w:r>
      <w:r w:rsidR="000720E4" w:rsidRPr="000720E4">
        <w:rPr>
          <w:rFonts w:ascii="Century Gothic" w:hAnsi="Century Gothic"/>
          <w:sz w:val="24"/>
          <w:szCs w:val="24"/>
        </w:rPr>
        <w:t>особа, яка замовляє, використовує або має намір придбати чи замовити послуги Готелю для власних потреб;</w:t>
      </w:r>
    </w:p>
    <w:p w:rsidR="000720E4" w:rsidRPr="000720E4" w:rsidRDefault="000720E4" w:rsidP="006E66D1">
      <w:pPr>
        <w:jc w:val="both"/>
        <w:rPr>
          <w:rFonts w:ascii="Century Gothic" w:hAnsi="Century Gothic"/>
          <w:sz w:val="24"/>
          <w:szCs w:val="24"/>
        </w:rPr>
      </w:pPr>
      <w:r w:rsidRPr="006E66D1">
        <w:rPr>
          <w:rFonts w:ascii="Century Gothic" w:hAnsi="Century Gothic"/>
          <w:b/>
          <w:bCs/>
          <w:sz w:val="24"/>
          <w:szCs w:val="24"/>
        </w:rPr>
        <w:t>замовник</w:t>
      </w:r>
      <w:r w:rsidRPr="000720E4">
        <w:rPr>
          <w:rFonts w:ascii="Century Gothic" w:hAnsi="Century Gothic"/>
          <w:sz w:val="24"/>
          <w:szCs w:val="24"/>
        </w:rPr>
        <w:t xml:space="preserve"> — фізична або юридична особа, в тому числі, суб'єкт туристичної діяльності, яка укладає відповідний договір на надання готельних послуг від імені та на користь споживача і здійснює оплату за цим договором (надає гарантії щодо оплати за цим договором);</w:t>
      </w:r>
    </w:p>
    <w:p w:rsidR="000720E4" w:rsidRPr="000720E4" w:rsidRDefault="000720E4" w:rsidP="006E66D1">
      <w:pPr>
        <w:jc w:val="both"/>
        <w:rPr>
          <w:rFonts w:ascii="Century Gothic" w:hAnsi="Century Gothic"/>
          <w:sz w:val="24"/>
          <w:szCs w:val="24"/>
        </w:rPr>
      </w:pPr>
      <w:r w:rsidRPr="006E66D1">
        <w:rPr>
          <w:rFonts w:ascii="Century Gothic" w:hAnsi="Century Gothic"/>
          <w:b/>
          <w:bCs/>
          <w:sz w:val="24"/>
          <w:szCs w:val="24"/>
        </w:rPr>
        <w:t>готельна послуга</w:t>
      </w:r>
      <w:r w:rsidRPr="000720E4">
        <w:rPr>
          <w:rFonts w:ascii="Century Gothic" w:hAnsi="Century Gothic"/>
          <w:sz w:val="24"/>
          <w:szCs w:val="24"/>
        </w:rPr>
        <w:t xml:space="preserve"> — дії (операції) Готелю з розміщення споживача шляхом надання номера (місця) для тимчасового проживання в Готелі, а також інша діяльність, пов'язана з розміщенням і тимчасовим проживанням. Готельна послуга складається з основних та додаткових послуг, що надаються споживачу при розміщенні та проживанні в Готелі;</w:t>
      </w:r>
    </w:p>
    <w:p w:rsidR="000720E4" w:rsidRPr="000720E4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6E66D1">
        <w:rPr>
          <w:rFonts w:ascii="Century Gothic" w:hAnsi="Century Gothic"/>
          <w:b/>
          <w:bCs/>
          <w:sz w:val="24"/>
          <w:szCs w:val="24"/>
        </w:rPr>
        <w:t>місце (ліжко-місце)</w:t>
      </w:r>
      <w:r w:rsidRPr="000720E4">
        <w:rPr>
          <w:rFonts w:ascii="Century Gothic" w:hAnsi="Century Gothic"/>
          <w:sz w:val="24"/>
          <w:szCs w:val="24"/>
        </w:rPr>
        <w:t xml:space="preserve"> — частина площі номера з ліжком, постільною білизною, рушниками та іншим </w:t>
      </w:r>
      <w:proofErr w:type="spellStart"/>
      <w:r w:rsidRPr="000720E4">
        <w:rPr>
          <w:rFonts w:ascii="Century Gothic" w:hAnsi="Century Gothic"/>
          <w:sz w:val="24"/>
          <w:szCs w:val="24"/>
        </w:rPr>
        <w:t>інвертарем</w:t>
      </w:r>
      <w:proofErr w:type="spellEnd"/>
      <w:r w:rsidRPr="000720E4">
        <w:rPr>
          <w:rFonts w:ascii="Century Gothic" w:hAnsi="Century Gothic"/>
          <w:sz w:val="24"/>
          <w:szCs w:val="24"/>
        </w:rPr>
        <w:t xml:space="preserve"> відповідно до категорії Готелю, призначена та придатна для проживання однієї особи;</w:t>
      </w:r>
    </w:p>
    <w:p w:rsidR="000720E4" w:rsidRPr="000720E4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номер</w:t>
      </w:r>
      <w:r w:rsidRPr="000720E4">
        <w:rPr>
          <w:rFonts w:ascii="Century Gothic" w:hAnsi="Century Gothic"/>
          <w:sz w:val="24"/>
          <w:szCs w:val="24"/>
        </w:rPr>
        <w:t xml:space="preserve"> — окреме приміщення, обладнане меблями, що складається з однієї або декількох кімнат, придатних для тимчасового проживання;</w:t>
      </w:r>
    </w:p>
    <w:p w:rsidR="000720E4" w:rsidRPr="000720E4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бронювання</w:t>
      </w:r>
      <w:r w:rsidRPr="000720E4">
        <w:rPr>
          <w:rFonts w:ascii="Century Gothic" w:hAnsi="Century Gothic"/>
          <w:sz w:val="24"/>
          <w:szCs w:val="24"/>
        </w:rPr>
        <w:t xml:space="preserve"> - процес замовлення замовником Готелю основних і/або додаткових послуг у певному обсязі, з метою використання послуг в обумовлені терміни конкретним споживачем або групою споживачів;</w:t>
      </w:r>
    </w:p>
    <w:p w:rsidR="000720E4" w:rsidRPr="000720E4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підтвердження заброньованих послуг</w:t>
      </w:r>
      <w:r w:rsidRPr="000720E4">
        <w:rPr>
          <w:rFonts w:ascii="Century Gothic" w:hAnsi="Century Gothic"/>
          <w:sz w:val="24"/>
          <w:szCs w:val="24"/>
        </w:rPr>
        <w:t xml:space="preserve"> - згода Готелю щодо виконання замовленого обумовленого переліку основних і додаткових послуг згідно з заявкою;</w:t>
      </w:r>
    </w:p>
    <w:p w:rsidR="000720E4" w:rsidRPr="000720E4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відмова в бронюванні послуг</w:t>
      </w:r>
      <w:r w:rsidRPr="000720E4">
        <w:rPr>
          <w:rFonts w:ascii="Century Gothic" w:hAnsi="Century Gothic"/>
          <w:sz w:val="24"/>
          <w:szCs w:val="24"/>
        </w:rPr>
        <w:t xml:space="preserve"> - відмова Готелю в бронюванні основних і додаткових послуг Готелю у визначений договором термін;</w:t>
      </w:r>
    </w:p>
    <w:p w:rsidR="000720E4" w:rsidRPr="000720E4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анул</w:t>
      </w:r>
      <w:r w:rsidR="002873AD">
        <w:rPr>
          <w:rFonts w:ascii="Century Gothic" w:hAnsi="Century Gothic"/>
          <w:b/>
          <w:bCs/>
          <w:sz w:val="24"/>
          <w:szCs w:val="24"/>
        </w:rPr>
        <w:t>яція</w:t>
      </w:r>
      <w:r w:rsidRPr="000720E4">
        <w:rPr>
          <w:rFonts w:ascii="Century Gothic" w:hAnsi="Century Gothic"/>
          <w:sz w:val="24"/>
          <w:szCs w:val="24"/>
        </w:rPr>
        <w:t xml:space="preserve"> - відмова замовника від заброньованих послуг. </w:t>
      </w:r>
      <w:r w:rsidR="002873AD">
        <w:rPr>
          <w:rFonts w:ascii="Century Gothic" w:hAnsi="Century Gothic"/>
          <w:sz w:val="24"/>
          <w:szCs w:val="24"/>
        </w:rPr>
        <w:t>Ануляція</w:t>
      </w:r>
      <w:r w:rsidRPr="000720E4">
        <w:rPr>
          <w:rFonts w:ascii="Century Gothic" w:hAnsi="Century Gothic"/>
          <w:sz w:val="24"/>
          <w:szCs w:val="24"/>
        </w:rPr>
        <w:t xml:space="preserve"> поділяється на три види: своєчасн</w:t>
      </w:r>
      <w:r w:rsidR="002873AD">
        <w:rPr>
          <w:rFonts w:ascii="Century Gothic" w:hAnsi="Century Gothic"/>
          <w:sz w:val="24"/>
          <w:szCs w:val="24"/>
        </w:rPr>
        <w:t>а</w:t>
      </w:r>
      <w:r w:rsidRPr="000720E4">
        <w:rPr>
          <w:rFonts w:ascii="Century Gothic" w:hAnsi="Century Gothic"/>
          <w:sz w:val="24"/>
          <w:szCs w:val="24"/>
        </w:rPr>
        <w:t xml:space="preserve"> анул</w:t>
      </w:r>
      <w:r w:rsidR="002873AD">
        <w:rPr>
          <w:rFonts w:ascii="Century Gothic" w:hAnsi="Century Gothic"/>
          <w:sz w:val="24"/>
          <w:szCs w:val="24"/>
        </w:rPr>
        <w:t>яція</w:t>
      </w:r>
      <w:r w:rsidRPr="000720E4">
        <w:rPr>
          <w:rFonts w:ascii="Century Gothic" w:hAnsi="Century Gothic"/>
          <w:sz w:val="24"/>
          <w:szCs w:val="24"/>
        </w:rPr>
        <w:t>, пізн</w:t>
      </w:r>
      <w:r w:rsidR="002873AD">
        <w:rPr>
          <w:rFonts w:ascii="Century Gothic" w:hAnsi="Century Gothic"/>
          <w:sz w:val="24"/>
          <w:szCs w:val="24"/>
        </w:rPr>
        <w:t>я</w:t>
      </w:r>
      <w:r w:rsidRPr="000720E4">
        <w:rPr>
          <w:rFonts w:ascii="Century Gothic" w:hAnsi="Century Gothic"/>
          <w:sz w:val="24"/>
          <w:szCs w:val="24"/>
        </w:rPr>
        <w:t xml:space="preserve"> анул</w:t>
      </w:r>
      <w:r w:rsidR="002873AD">
        <w:rPr>
          <w:rFonts w:ascii="Century Gothic" w:hAnsi="Century Gothic"/>
          <w:sz w:val="24"/>
          <w:szCs w:val="24"/>
        </w:rPr>
        <w:t>яція</w:t>
      </w:r>
      <w:r w:rsidRPr="000720E4">
        <w:rPr>
          <w:rFonts w:ascii="Century Gothic" w:hAnsi="Century Gothic"/>
          <w:sz w:val="24"/>
          <w:szCs w:val="24"/>
        </w:rPr>
        <w:t>, неприбуття</w:t>
      </w:r>
      <w:r w:rsidR="002873AD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2873AD">
        <w:rPr>
          <w:rFonts w:ascii="Century Gothic" w:hAnsi="Century Gothic"/>
          <w:sz w:val="24"/>
          <w:szCs w:val="24"/>
        </w:rPr>
        <w:t>незаїзд</w:t>
      </w:r>
      <w:proofErr w:type="spellEnd"/>
      <w:r w:rsidR="002873AD">
        <w:rPr>
          <w:rFonts w:ascii="Century Gothic" w:hAnsi="Century Gothic"/>
          <w:sz w:val="24"/>
          <w:szCs w:val="24"/>
        </w:rPr>
        <w:t>)</w:t>
      </w:r>
      <w:r w:rsidRPr="000720E4">
        <w:rPr>
          <w:rFonts w:ascii="Century Gothic" w:hAnsi="Century Gothic"/>
          <w:sz w:val="24"/>
          <w:szCs w:val="24"/>
        </w:rPr>
        <w:t>. В разі пізньо</w:t>
      </w:r>
      <w:r w:rsidR="002873AD">
        <w:rPr>
          <w:rFonts w:ascii="Century Gothic" w:hAnsi="Century Gothic"/>
          <w:sz w:val="24"/>
          <w:szCs w:val="24"/>
        </w:rPr>
        <w:t>ї</w:t>
      </w:r>
      <w:r w:rsidRPr="000720E4">
        <w:rPr>
          <w:rFonts w:ascii="Century Gothic" w:hAnsi="Century Gothic"/>
          <w:sz w:val="24"/>
          <w:szCs w:val="24"/>
        </w:rPr>
        <w:t xml:space="preserve"> </w:t>
      </w:r>
      <w:r w:rsidRPr="000720E4">
        <w:rPr>
          <w:rFonts w:ascii="Century Gothic" w:hAnsi="Century Gothic"/>
          <w:sz w:val="24"/>
          <w:szCs w:val="24"/>
        </w:rPr>
        <w:lastRenderedPageBreak/>
        <w:t>анул</w:t>
      </w:r>
      <w:r w:rsidR="002873AD">
        <w:rPr>
          <w:rFonts w:ascii="Century Gothic" w:hAnsi="Century Gothic"/>
          <w:sz w:val="24"/>
          <w:szCs w:val="24"/>
        </w:rPr>
        <w:t>яції</w:t>
      </w:r>
      <w:r w:rsidRPr="000720E4">
        <w:rPr>
          <w:rFonts w:ascii="Century Gothic" w:hAnsi="Century Gothic"/>
          <w:sz w:val="24"/>
          <w:szCs w:val="24"/>
        </w:rPr>
        <w:t xml:space="preserve"> або неприбуття</w:t>
      </w:r>
      <w:r w:rsidR="002873AD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2873AD">
        <w:rPr>
          <w:rFonts w:ascii="Century Gothic" w:hAnsi="Century Gothic"/>
          <w:sz w:val="24"/>
          <w:szCs w:val="24"/>
        </w:rPr>
        <w:t>незаїзду</w:t>
      </w:r>
      <w:proofErr w:type="spellEnd"/>
      <w:r w:rsidR="002873AD">
        <w:rPr>
          <w:rFonts w:ascii="Century Gothic" w:hAnsi="Century Gothic"/>
          <w:sz w:val="24"/>
          <w:szCs w:val="24"/>
        </w:rPr>
        <w:t>)</w:t>
      </w:r>
      <w:r w:rsidRPr="000720E4">
        <w:rPr>
          <w:rFonts w:ascii="Century Gothic" w:hAnsi="Century Gothic"/>
          <w:sz w:val="24"/>
          <w:szCs w:val="24"/>
        </w:rPr>
        <w:t xml:space="preserve"> Готель стягує штраф з замовника згідно з умовами, викладеними </w:t>
      </w:r>
      <w:r w:rsidR="002873AD">
        <w:rPr>
          <w:rFonts w:ascii="Century Gothic" w:hAnsi="Century Gothic"/>
          <w:sz w:val="24"/>
          <w:szCs w:val="24"/>
        </w:rPr>
        <w:t>у</w:t>
      </w:r>
      <w:r w:rsidRPr="000720E4">
        <w:rPr>
          <w:rFonts w:ascii="Century Gothic" w:hAnsi="Century Gothic"/>
          <w:sz w:val="24"/>
          <w:szCs w:val="24"/>
        </w:rPr>
        <w:t xml:space="preserve"> договорі;</w:t>
      </w:r>
    </w:p>
    <w:p w:rsidR="000720E4" w:rsidRPr="002873AD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своєчасн</w:t>
      </w:r>
      <w:r w:rsidR="002873AD">
        <w:rPr>
          <w:rFonts w:ascii="Century Gothic" w:hAnsi="Century Gothic"/>
          <w:b/>
          <w:bCs/>
          <w:sz w:val="24"/>
          <w:szCs w:val="24"/>
        </w:rPr>
        <w:t>а</w:t>
      </w:r>
      <w:r w:rsidRPr="002873AD">
        <w:rPr>
          <w:rFonts w:ascii="Century Gothic" w:hAnsi="Century Gothic"/>
          <w:b/>
          <w:bCs/>
          <w:sz w:val="24"/>
          <w:szCs w:val="24"/>
        </w:rPr>
        <w:t xml:space="preserve"> анул</w:t>
      </w:r>
      <w:r w:rsidR="002873AD">
        <w:rPr>
          <w:rFonts w:ascii="Century Gothic" w:hAnsi="Century Gothic"/>
          <w:b/>
          <w:bCs/>
          <w:sz w:val="24"/>
          <w:szCs w:val="24"/>
        </w:rPr>
        <w:t>яція</w:t>
      </w:r>
      <w:r w:rsidRPr="002873AD">
        <w:rPr>
          <w:rFonts w:ascii="Century Gothic" w:hAnsi="Century Gothic"/>
          <w:sz w:val="24"/>
          <w:szCs w:val="24"/>
        </w:rPr>
        <w:t xml:space="preserve"> - відмова замовника від використання заброньованих   послуг не пізніше ніж за </w:t>
      </w:r>
      <w:r w:rsidR="002873AD" w:rsidRPr="002873AD">
        <w:rPr>
          <w:rFonts w:ascii="Century Gothic" w:eastAsia="Times New Roman" w:hAnsi="Century Gothic" w:cs="Times New Roman"/>
          <w:sz w:val="24"/>
          <w:szCs w:val="24"/>
          <w:lang w:eastAsia="uk-UA"/>
        </w:rPr>
        <w:t>35 (тридцять п</w:t>
      </w:r>
      <w:r w:rsidR="002873AD" w:rsidRPr="002873AD">
        <w:rPr>
          <w:rFonts w:ascii="Century Gothic" w:eastAsia="Times New Roman" w:hAnsi="Century Gothic" w:cs="Times New Roman"/>
          <w:sz w:val="24"/>
          <w:szCs w:val="24"/>
          <w:lang w:val="ru-RU" w:eastAsia="uk-UA"/>
        </w:rPr>
        <w:t>’</w:t>
      </w:r>
      <w:r w:rsidR="002873AD" w:rsidRPr="002873AD">
        <w:rPr>
          <w:rFonts w:ascii="Century Gothic" w:eastAsia="Times New Roman" w:hAnsi="Century Gothic" w:cs="Times New Roman"/>
          <w:sz w:val="24"/>
          <w:szCs w:val="24"/>
          <w:lang w:eastAsia="uk-UA"/>
        </w:rPr>
        <w:t>ять) діб до дати</w:t>
      </w:r>
      <w:r w:rsidR="002873AD" w:rsidRPr="004B6ED5">
        <w:rPr>
          <w:rFonts w:ascii="Century Gothic" w:eastAsia="Times New Roman" w:hAnsi="Century Gothic" w:cs="Times New Roman"/>
          <w:sz w:val="20"/>
          <w:szCs w:val="20"/>
          <w:lang w:eastAsia="uk-UA"/>
        </w:rPr>
        <w:t xml:space="preserve"> </w:t>
      </w:r>
      <w:r w:rsidRPr="002873AD">
        <w:rPr>
          <w:rFonts w:ascii="Century Gothic" w:hAnsi="Century Gothic"/>
          <w:sz w:val="24"/>
          <w:szCs w:val="24"/>
        </w:rPr>
        <w:t>запланованого заїзду або в обумовлені договором терміни;</w:t>
      </w:r>
    </w:p>
    <w:p w:rsidR="000720E4" w:rsidRPr="002873AD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пізн</w:t>
      </w:r>
      <w:r w:rsidR="002873AD">
        <w:rPr>
          <w:rFonts w:ascii="Century Gothic" w:hAnsi="Century Gothic"/>
          <w:b/>
          <w:bCs/>
          <w:sz w:val="24"/>
          <w:szCs w:val="24"/>
        </w:rPr>
        <w:t>я</w:t>
      </w:r>
      <w:r w:rsidRPr="002873AD">
        <w:rPr>
          <w:rFonts w:ascii="Century Gothic" w:hAnsi="Century Gothic"/>
          <w:b/>
          <w:bCs/>
          <w:sz w:val="24"/>
          <w:szCs w:val="24"/>
        </w:rPr>
        <w:t xml:space="preserve"> анул</w:t>
      </w:r>
      <w:r w:rsidR="002873AD">
        <w:rPr>
          <w:rFonts w:ascii="Century Gothic" w:hAnsi="Century Gothic"/>
          <w:b/>
          <w:bCs/>
          <w:sz w:val="24"/>
          <w:szCs w:val="24"/>
        </w:rPr>
        <w:t>яція</w:t>
      </w:r>
      <w:r w:rsidRPr="002873AD">
        <w:rPr>
          <w:rFonts w:ascii="Century Gothic" w:hAnsi="Century Gothic"/>
          <w:sz w:val="24"/>
          <w:szCs w:val="24"/>
        </w:rPr>
        <w:t xml:space="preserve"> - анул</w:t>
      </w:r>
      <w:r w:rsidR="002873AD">
        <w:rPr>
          <w:rFonts w:ascii="Century Gothic" w:hAnsi="Century Gothic"/>
          <w:sz w:val="24"/>
          <w:szCs w:val="24"/>
        </w:rPr>
        <w:t>яція</w:t>
      </w:r>
      <w:r w:rsidRPr="002873AD">
        <w:rPr>
          <w:rFonts w:ascii="Century Gothic" w:hAnsi="Century Gothic"/>
          <w:sz w:val="24"/>
          <w:szCs w:val="24"/>
        </w:rPr>
        <w:t xml:space="preserve"> </w:t>
      </w:r>
      <w:r w:rsidR="002873AD">
        <w:rPr>
          <w:rFonts w:ascii="Century Gothic" w:hAnsi="Century Gothic"/>
          <w:sz w:val="24"/>
          <w:szCs w:val="24"/>
        </w:rPr>
        <w:t xml:space="preserve">після спливу </w:t>
      </w:r>
      <w:r w:rsidRPr="002873AD">
        <w:rPr>
          <w:rFonts w:ascii="Century Gothic" w:hAnsi="Century Gothic"/>
          <w:sz w:val="24"/>
          <w:szCs w:val="24"/>
        </w:rPr>
        <w:t>термін</w:t>
      </w:r>
      <w:r w:rsidR="002873AD">
        <w:rPr>
          <w:rFonts w:ascii="Century Gothic" w:hAnsi="Century Gothic"/>
          <w:sz w:val="24"/>
          <w:szCs w:val="24"/>
        </w:rPr>
        <w:t>у</w:t>
      </w:r>
      <w:r w:rsidRPr="002873AD">
        <w:rPr>
          <w:rFonts w:ascii="Century Gothic" w:hAnsi="Century Gothic"/>
          <w:sz w:val="24"/>
          <w:szCs w:val="24"/>
        </w:rPr>
        <w:t xml:space="preserve"> </w:t>
      </w:r>
      <w:r w:rsidR="002873AD">
        <w:rPr>
          <w:rFonts w:ascii="Century Gothic" w:hAnsi="Century Gothic"/>
          <w:sz w:val="24"/>
          <w:szCs w:val="24"/>
        </w:rPr>
        <w:t>своєчасної ануляції</w:t>
      </w:r>
      <w:r w:rsidRPr="002873AD">
        <w:rPr>
          <w:rFonts w:ascii="Century Gothic" w:hAnsi="Century Gothic"/>
          <w:sz w:val="24"/>
          <w:szCs w:val="24"/>
        </w:rPr>
        <w:t xml:space="preserve"> або в обумовлені договором терміни;</w:t>
      </w:r>
    </w:p>
    <w:p w:rsidR="000720E4" w:rsidRPr="002873AD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неприбуття</w:t>
      </w:r>
      <w:r w:rsidR="002873AD" w:rsidRPr="002873AD">
        <w:rPr>
          <w:rFonts w:ascii="Century Gothic" w:hAnsi="Century Gothic"/>
          <w:b/>
          <w:bCs/>
          <w:sz w:val="24"/>
          <w:szCs w:val="24"/>
        </w:rPr>
        <w:t xml:space="preserve"> (</w:t>
      </w:r>
      <w:proofErr w:type="spellStart"/>
      <w:r w:rsidR="002873AD" w:rsidRPr="002873AD">
        <w:rPr>
          <w:rFonts w:ascii="Century Gothic" w:hAnsi="Century Gothic"/>
          <w:b/>
          <w:bCs/>
          <w:sz w:val="24"/>
          <w:szCs w:val="24"/>
        </w:rPr>
        <w:t>незаїзд</w:t>
      </w:r>
      <w:proofErr w:type="spellEnd"/>
      <w:r w:rsidR="002873AD" w:rsidRPr="002873AD">
        <w:rPr>
          <w:rFonts w:ascii="Century Gothic" w:hAnsi="Century Gothic"/>
          <w:b/>
          <w:bCs/>
          <w:sz w:val="24"/>
          <w:szCs w:val="24"/>
        </w:rPr>
        <w:t>)</w:t>
      </w:r>
      <w:r w:rsidRPr="002873AD">
        <w:rPr>
          <w:rFonts w:ascii="Century Gothic" w:hAnsi="Century Gothic"/>
          <w:sz w:val="24"/>
          <w:szCs w:val="24"/>
        </w:rPr>
        <w:t xml:space="preserve"> - фактичне неприбуття споживача, групи споживачів до Готелю у день заїзду;</w:t>
      </w:r>
    </w:p>
    <w:p w:rsidR="000720E4" w:rsidRPr="000720E4" w:rsidRDefault="000720E4" w:rsidP="0089531A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дата заїзду</w:t>
      </w:r>
      <w:r w:rsidRPr="000720E4">
        <w:rPr>
          <w:rFonts w:ascii="Century Gothic" w:hAnsi="Century Gothic"/>
          <w:sz w:val="24"/>
          <w:szCs w:val="24"/>
        </w:rPr>
        <w:t xml:space="preserve"> - дата прибуття споживача до Готелю</w:t>
      </w:r>
      <w:r w:rsidR="0089531A">
        <w:rPr>
          <w:rFonts w:ascii="Century Gothic" w:hAnsi="Century Gothic"/>
          <w:sz w:val="24"/>
          <w:szCs w:val="24"/>
        </w:rPr>
        <w:t xml:space="preserve">, час заїзду </w:t>
      </w:r>
      <w:r w:rsidR="0089531A" w:rsidRPr="000720E4">
        <w:rPr>
          <w:rFonts w:ascii="Century Gothic" w:hAnsi="Century Gothic"/>
          <w:sz w:val="24"/>
          <w:szCs w:val="24"/>
        </w:rPr>
        <w:t>1</w:t>
      </w:r>
      <w:r w:rsidR="0089531A">
        <w:rPr>
          <w:rFonts w:ascii="Century Gothic" w:hAnsi="Century Gothic"/>
          <w:sz w:val="24"/>
          <w:szCs w:val="24"/>
        </w:rPr>
        <w:t>5</w:t>
      </w:r>
      <w:r w:rsidR="0089531A" w:rsidRPr="000720E4">
        <w:rPr>
          <w:rFonts w:ascii="Century Gothic" w:hAnsi="Century Gothic"/>
          <w:sz w:val="24"/>
          <w:szCs w:val="24"/>
        </w:rPr>
        <w:t xml:space="preserve"> год. 00 хв. за київським часом</w:t>
      </w:r>
      <w:r w:rsidRPr="000720E4">
        <w:rPr>
          <w:rFonts w:ascii="Century Gothic" w:hAnsi="Century Gothic"/>
          <w:sz w:val="24"/>
          <w:szCs w:val="24"/>
        </w:rPr>
        <w:t>;</w:t>
      </w:r>
    </w:p>
    <w:p w:rsidR="000720E4" w:rsidRPr="000720E4" w:rsidRDefault="000720E4" w:rsidP="0089531A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дата виїзду</w:t>
      </w:r>
      <w:r w:rsidRPr="000720E4">
        <w:rPr>
          <w:rFonts w:ascii="Century Gothic" w:hAnsi="Century Gothic"/>
          <w:sz w:val="24"/>
          <w:szCs w:val="24"/>
        </w:rPr>
        <w:t xml:space="preserve"> - дата виїзду споживача із Готелю</w:t>
      </w:r>
      <w:r w:rsidR="0089531A">
        <w:rPr>
          <w:rFonts w:ascii="Century Gothic" w:hAnsi="Century Gothic"/>
          <w:sz w:val="24"/>
          <w:szCs w:val="24"/>
        </w:rPr>
        <w:t xml:space="preserve"> час виїзду </w:t>
      </w:r>
      <w:r w:rsidR="0089531A" w:rsidRPr="000720E4">
        <w:rPr>
          <w:rFonts w:ascii="Century Gothic" w:hAnsi="Century Gothic"/>
          <w:sz w:val="24"/>
          <w:szCs w:val="24"/>
        </w:rPr>
        <w:t>1</w:t>
      </w:r>
      <w:r w:rsidR="0089531A">
        <w:rPr>
          <w:rFonts w:ascii="Century Gothic" w:hAnsi="Century Gothic"/>
          <w:sz w:val="24"/>
          <w:szCs w:val="24"/>
        </w:rPr>
        <w:t>2</w:t>
      </w:r>
      <w:r w:rsidR="0089531A" w:rsidRPr="000720E4">
        <w:rPr>
          <w:rFonts w:ascii="Century Gothic" w:hAnsi="Century Gothic"/>
          <w:sz w:val="24"/>
          <w:szCs w:val="24"/>
        </w:rPr>
        <w:t xml:space="preserve"> год. 00 хв. за київським часом</w:t>
      </w:r>
      <w:r w:rsidRPr="000720E4">
        <w:rPr>
          <w:rFonts w:ascii="Century Gothic" w:hAnsi="Century Gothic"/>
          <w:sz w:val="24"/>
          <w:szCs w:val="24"/>
        </w:rPr>
        <w:t>;</w:t>
      </w:r>
    </w:p>
    <w:p w:rsidR="000720E4" w:rsidRPr="000720E4" w:rsidRDefault="000720E4" w:rsidP="000720E4">
      <w:pPr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ранній заїзд</w:t>
      </w:r>
      <w:r w:rsidRPr="000720E4">
        <w:rPr>
          <w:rFonts w:ascii="Century Gothic" w:hAnsi="Century Gothic"/>
          <w:sz w:val="24"/>
          <w:szCs w:val="24"/>
        </w:rPr>
        <w:t xml:space="preserve"> - заїзд споживача до Готелю до розрахункової години</w:t>
      </w:r>
      <w:r w:rsidR="002F3AF2">
        <w:rPr>
          <w:rFonts w:ascii="Century Gothic" w:hAnsi="Century Gothic"/>
          <w:sz w:val="24"/>
          <w:szCs w:val="24"/>
        </w:rPr>
        <w:t>. Можливість послуги погоджується з готелем, та сплачується додатково</w:t>
      </w:r>
      <w:r w:rsidRPr="000720E4">
        <w:rPr>
          <w:rFonts w:ascii="Century Gothic" w:hAnsi="Century Gothic"/>
          <w:sz w:val="24"/>
          <w:szCs w:val="24"/>
        </w:rPr>
        <w:t>;</w:t>
      </w:r>
    </w:p>
    <w:p w:rsidR="000720E4" w:rsidRPr="000720E4" w:rsidRDefault="000720E4" w:rsidP="000720E4">
      <w:pPr>
        <w:rPr>
          <w:rFonts w:ascii="Century Gothic" w:hAnsi="Century Gothic"/>
          <w:sz w:val="24"/>
          <w:szCs w:val="24"/>
        </w:rPr>
      </w:pPr>
    </w:p>
    <w:p w:rsidR="000720E4" w:rsidRPr="000720E4" w:rsidRDefault="000720E4" w:rsidP="000720E4">
      <w:pPr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пізній виїзд</w:t>
      </w:r>
      <w:r w:rsidRPr="000720E4">
        <w:rPr>
          <w:rFonts w:ascii="Century Gothic" w:hAnsi="Century Gothic"/>
          <w:sz w:val="24"/>
          <w:szCs w:val="24"/>
        </w:rPr>
        <w:t xml:space="preserve"> - виїзд споживача з Готелю після розрахункової години в день виїзду</w:t>
      </w:r>
      <w:r w:rsidR="002F3AF2">
        <w:rPr>
          <w:rFonts w:ascii="Century Gothic" w:hAnsi="Century Gothic"/>
          <w:sz w:val="24"/>
          <w:szCs w:val="24"/>
        </w:rPr>
        <w:t>.</w:t>
      </w:r>
      <w:r w:rsidR="002F3AF2" w:rsidRPr="002F3AF2">
        <w:rPr>
          <w:rFonts w:ascii="Century Gothic" w:hAnsi="Century Gothic"/>
          <w:sz w:val="24"/>
          <w:szCs w:val="24"/>
        </w:rPr>
        <w:t xml:space="preserve"> </w:t>
      </w:r>
      <w:r w:rsidR="002F3AF2">
        <w:rPr>
          <w:rFonts w:ascii="Century Gothic" w:hAnsi="Century Gothic"/>
          <w:sz w:val="24"/>
          <w:szCs w:val="24"/>
        </w:rPr>
        <w:t>Можливість послуги погоджується з готелем, та сплачується додатково</w:t>
      </w:r>
      <w:r w:rsidRPr="000720E4">
        <w:rPr>
          <w:rFonts w:ascii="Century Gothic" w:hAnsi="Century Gothic"/>
          <w:sz w:val="24"/>
          <w:szCs w:val="24"/>
        </w:rPr>
        <w:t>;</w:t>
      </w:r>
    </w:p>
    <w:p w:rsidR="000720E4" w:rsidRPr="000720E4" w:rsidRDefault="000720E4" w:rsidP="002873AD">
      <w:pPr>
        <w:jc w:val="both"/>
        <w:rPr>
          <w:rFonts w:ascii="Century Gothic" w:hAnsi="Century Gothic"/>
          <w:sz w:val="24"/>
          <w:szCs w:val="24"/>
        </w:rPr>
      </w:pPr>
      <w:r w:rsidRPr="002873AD">
        <w:rPr>
          <w:rFonts w:ascii="Century Gothic" w:hAnsi="Century Gothic"/>
          <w:b/>
          <w:bCs/>
          <w:sz w:val="24"/>
          <w:szCs w:val="24"/>
        </w:rPr>
        <w:t>розрахункова година</w:t>
      </w:r>
      <w:r w:rsidRPr="000720E4">
        <w:rPr>
          <w:rFonts w:ascii="Century Gothic" w:hAnsi="Century Gothic"/>
          <w:sz w:val="24"/>
          <w:szCs w:val="24"/>
        </w:rPr>
        <w:t xml:space="preserve"> - година, яка встановлена у Готелі і при настанні якої споживач повинен звільнити номер у день виїзду і після якої здійснюється заселення у Готель.</w:t>
      </w:r>
    </w:p>
    <w:p w:rsidR="000720E4" w:rsidRPr="002873AD" w:rsidRDefault="002873AD" w:rsidP="002873AD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0720E4" w:rsidRPr="002873AD">
        <w:rPr>
          <w:rFonts w:ascii="Century Gothic" w:hAnsi="Century Gothic"/>
          <w:b/>
          <w:bCs/>
          <w:sz w:val="24"/>
          <w:szCs w:val="24"/>
        </w:rPr>
        <w:t>. Порядок поселення у Готель і оплати послуг Готелю</w:t>
      </w:r>
    </w:p>
    <w:p w:rsidR="000720E4" w:rsidRPr="000720E4" w:rsidRDefault="00A70E09" w:rsidP="003C1E1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0720E4" w:rsidRPr="000720E4">
        <w:rPr>
          <w:rFonts w:ascii="Century Gothic" w:hAnsi="Century Gothic"/>
          <w:sz w:val="24"/>
          <w:szCs w:val="24"/>
        </w:rPr>
        <w:t>.1. Плата за проживання і послуги, що надаються Готелем, здійснюється готівкою, за безготівковим розрахунком або кредитними картками, згідно чинного в готелі прейскуранту цін на проживання. Оплата за проживання та додаткові послуги здійснюється в національній грошовій одиниці - гривні.</w:t>
      </w:r>
    </w:p>
    <w:p w:rsidR="000720E4" w:rsidRPr="000720E4" w:rsidRDefault="003C1E1F" w:rsidP="003C1E1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0720E4" w:rsidRPr="000720E4">
        <w:rPr>
          <w:rFonts w:ascii="Century Gothic" w:hAnsi="Century Gothic"/>
          <w:sz w:val="24"/>
          <w:szCs w:val="24"/>
        </w:rPr>
        <w:t>.2. При запізненні гостя більш ніж на одну добу гарантована бронь анулюється, а здійснена передоплата за проживання поверненню не підлягає.</w:t>
      </w:r>
    </w:p>
    <w:p w:rsidR="000720E4" w:rsidRPr="000720E4" w:rsidRDefault="003C1E1F" w:rsidP="003C1E1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0720E4" w:rsidRPr="000720E4">
        <w:rPr>
          <w:rFonts w:ascii="Century Gothic" w:hAnsi="Century Gothic"/>
          <w:sz w:val="24"/>
          <w:szCs w:val="24"/>
        </w:rPr>
        <w:t>.3. У разі раннього виїзду Гостя або пізньо</w:t>
      </w:r>
      <w:r>
        <w:rPr>
          <w:rFonts w:ascii="Century Gothic" w:hAnsi="Century Gothic"/>
          <w:sz w:val="24"/>
          <w:szCs w:val="24"/>
        </w:rPr>
        <w:t>ї</w:t>
      </w:r>
      <w:r w:rsidR="000720E4" w:rsidRPr="000720E4">
        <w:rPr>
          <w:rFonts w:ascii="Century Gothic" w:hAnsi="Century Gothic"/>
          <w:sz w:val="24"/>
          <w:szCs w:val="24"/>
        </w:rPr>
        <w:t xml:space="preserve"> анул</w:t>
      </w:r>
      <w:r>
        <w:rPr>
          <w:rFonts w:ascii="Century Gothic" w:hAnsi="Century Gothic"/>
          <w:sz w:val="24"/>
          <w:szCs w:val="24"/>
        </w:rPr>
        <w:t>яції</w:t>
      </w:r>
      <w:r w:rsidR="000720E4" w:rsidRPr="000720E4">
        <w:rPr>
          <w:rFonts w:ascii="Century Gothic" w:hAnsi="Century Gothic"/>
          <w:sz w:val="24"/>
          <w:szCs w:val="24"/>
        </w:rPr>
        <w:t xml:space="preserve"> броні, Готель не повертає здійснену ним передоплату за проживання.</w:t>
      </w:r>
    </w:p>
    <w:p w:rsidR="000720E4" w:rsidRPr="000720E4" w:rsidRDefault="003C1E1F" w:rsidP="003C1E1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0720E4" w:rsidRPr="000720E4">
        <w:rPr>
          <w:rFonts w:ascii="Century Gothic" w:hAnsi="Century Gothic"/>
          <w:sz w:val="24"/>
          <w:szCs w:val="24"/>
        </w:rPr>
        <w:t>.4. Номер в готелі надається споживачу після</w:t>
      </w:r>
      <w:r w:rsidR="00DF1A1C">
        <w:rPr>
          <w:rFonts w:ascii="Century Gothic" w:hAnsi="Century Gothic"/>
          <w:sz w:val="24"/>
          <w:szCs w:val="24"/>
        </w:rPr>
        <w:t xml:space="preserve"> процедури реєстрації. Всі гості мають</w:t>
      </w:r>
      <w:r w:rsidR="000720E4" w:rsidRPr="000720E4">
        <w:rPr>
          <w:rFonts w:ascii="Century Gothic" w:hAnsi="Century Gothic"/>
          <w:sz w:val="24"/>
          <w:szCs w:val="24"/>
        </w:rPr>
        <w:t xml:space="preserve"> пред'яв</w:t>
      </w:r>
      <w:r w:rsidR="00DF1A1C">
        <w:rPr>
          <w:rFonts w:ascii="Century Gothic" w:hAnsi="Century Gothic"/>
          <w:sz w:val="24"/>
          <w:szCs w:val="24"/>
        </w:rPr>
        <w:t>ити</w:t>
      </w:r>
      <w:r w:rsidR="000720E4" w:rsidRPr="000720E4">
        <w:rPr>
          <w:rFonts w:ascii="Century Gothic" w:hAnsi="Century Gothic"/>
          <w:sz w:val="24"/>
          <w:szCs w:val="24"/>
        </w:rPr>
        <w:t xml:space="preserve"> паспорт або інш</w:t>
      </w:r>
      <w:r w:rsidR="00DF1A1C">
        <w:rPr>
          <w:rFonts w:ascii="Century Gothic" w:hAnsi="Century Gothic"/>
          <w:sz w:val="24"/>
          <w:szCs w:val="24"/>
        </w:rPr>
        <w:t>ий</w:t>
      </w:r>
      <w:r w:rsidR="000720E4" w:rsidRPr="000720E4">
        <w:rPr>
          <w:rFonts w:ascii="Century Gothic" w:hAnsi="Century Gothic"/>
          <w:sz w:val="24"/>
          <w:szCs w:val="24"/>
        </w:rPr>
        <w:t xml:space="preserve"> документ, що засвідчує особу (паспорт громадянина України, паспорт громадянина України для виїзду за кордон, дипломатичний чи службовий паспорт, посвідчення особи моряка, посвідка на проживання особи, яка мешкає в Україні, але не є громадянином України, національний паспорт іноземця або документ, що його замінює, та віза на право перебування в Україні (якщо інше не передбачено чинними двосторонніми угодами), свідоцтво про народження неповнолітніх, які не досягли 1</w:t>
      </w:r>
      <w:r w:rsidR="002B1FD5"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 років, посвідчення водія, для військових — особове посвідчення або військовий квиток, посвідчення, яке видане за місцем роботи споживача, та ін.), і заповнення</w:t>
      </w:r>
      <w:r w:rsidR="00DF1A1C">
        <w:rPr>
          <w:rFonts w:ascii="Century Gothic" w:hAnsi="Century Gothic"/>
          <w:sz w:val="24"/>
          <w:szCs w:val="24"/>
        </w:rPr>
        <w:t xml:space="preserve"> </w:t>
      </w:r>
      <w:r w:rsidR="00DF1A1C">
        <w:rPr>
          <w:rFonts w:ascii="Century Gothic" w:hAnsi="Century Gothic"/>
          <w:sz w:val="24"/>
          <w:szCs w:val="24"/>
        </w:rPr>
        <w:lastRenderedPageBreak/>
        <w:t>реєстраційної</w:t>
      </w:r>
      <w:r w:rsidR="000720E4" w:rsidRPr="000720E4">
        <w:rPr>
          <w:rFonts w:ascii="Century Gothic" w:hAnsi="Century Gothic"/>
          <w:sz w:val="24"/>
          <w:szCs w:val="24"/>
        </w:rPr>
        <w:t xml:space="preserve"> анкети встановленого зразка. Адміністрація Готелю залишає за собою право відмовити у наданні послуг Гостям, </w:t>
      </w:r>
      <w:proofErr w:type="spellStart"/>
      <w:r w:rsidR="000720E4" w:rsidRPr="000720E4">
        <w:rPr>
          <w:rFonts w:ascii="Century Gothic" w:hAnsi="Century Gothic"/>
          <w:sz w:val="24"/>
          <w:szCs w:val="24"/>
        </w:rPr>
        <w:t>якi</w:t>
      </w:r>
      <w:proofErr w:type="spellEnd"/>
      <w:r w:rsidR="000720E4" w:rsidRPr="000720E4">
        <w:rPr>
          <w:rFonts w:ascii="Century Gothic" w:hAnsi="Century Gothic"/>
          <w:sz w:val="24"/>
          <w:szCs w:val="24"/>
        </w:rPr>
        <w:t xml:space="preserve"> не пред'явили посвідчення особи або відмовилися здійснити оплату.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0720E4" w:rsidRPr="000720E4">
        <w:rPr>
          <w:rFonts w:ascii="Century Gothic" w:hAnsi="Century Gothic"/>
          <w:sz w:val="24"/>
          <w:szCs w:val="24"/>
        </w:rPr>
        <w:t xml:space="preserve">.5. Ранній заїзд або пізній виїзд надається </w:t>
      </w:r>
      <w:r w:rsidR="00DF1A1C">
        <w:rPr>
          <w:rFonts w:ascii="Century Gothic" w:hAnsi="Century Gothic"/>
          <w:sz w:val="24"/>
          <w:szCs w:val="24"/>
        </w:rPr>
        <w:t>Споживачам</w:t>
      </w:r>
      <w:r w:rsidR="000720E4" w:rsidRPr="000720E4">
        <w:rPr>
          <w:rFonts w:ascii="Century Gothic" w:hAnsi="Century Gothic"/>
          <w:sz w:val="24"/>
          <w:szCs w:val="24"/>
        </w:rPr>
        <w:t xml:space="preserve"> тільки за наявності в Готелі вільних місць і відсутність заявок на аналогічні дати відповідн</w:t>
      </w:r>
      <w:r w:rsidR="00DF1A1C">
        <w:rPr>
          <w:rFonts w:ascii="Century Gothic" w:hAnsi="Century Gothic"/>
          <w:sz w:val="24"/>
          <w:szCs w:val="24"/>
        </w:rPr>
        <w:t>о</w:t>
      </w:r>
      <w:r w:rsidR="000720E4" w:rsidRPr="000720E4">
        <w:rPr>
          <w:rFonts w:ascii="Century Gothic" w:hAnsi="Century Gothic"/>
          <w:sz w:val="24"/>
          <w:szCs w:val="24"/>
        </w:rPr>
        <w:t xml:space="preserve"> з прейскурантом Готелю.</w:t>
      </w:r>
    </w:p>
    <w:p w:rsidR="000720E4" w:rsidRPr="002B1FD5" w:rsidRDefault="002B1FD5" w:rsidP="002B1FD5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4</w:t>
      </w:r>
      <w:r w:rsidR="000720E4" w:rsidRPr="002B1FD5">
        <w:rPr>
          <w:rFonts w:ascii="Century Gothic" w:hAnsi="Century Gothic"/>
          <w:b/>
          <w:bCs/>
          <w:sz w:val="24"/>
          <w:szCs w:val="24"/>
        </w:rPr>
        <w:t>. Обов'язки Споживача</w:t>
      </w:r>
    </w:p>
    <w:p w:rsidR="000720E4" w:rsidRPr="000720E4" w:rsidRDefault="002B1FD5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>.1. Споживач зобов'язаний: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.1.1. </w:t>
      </w:r>
      <w:r>
        <w:rPr>
          <w:rFonts w:ascii="Century Gothic" w:hAnsi="Century Gothic"/>
          <w:sz w:val="24"/>
          <w:szCs w:val="24"/>
        </w:rPr>
        <w:t>Д</w:t>
      </w:r>
      <w:r w:rsidR="000720E4" w:rsidRPr="000720E4">
        <w:rPr>
          <w:rFonts w:ascii="Century Gothic" w:hAnsi="Century Gothic"/>
          <w:sz w:val="24"/>
          <w:szCs w:val="24"/>
        </w:rPr>
        <w:t>отримуватись порядку в Готелі</w:t>
      </w:r>
      <w:r w:rsidR="00DF1A1C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.1.2. </w:t>
      </w:r>
      <w:r>
        <w:rPr>
          <w:rFonts w:ascii="Century Gothic" w:hAnsi="Century Gothic"/>
          <w:sz w:val="24"/>
          <w:szCs w:val="24"/>
        </w:rPr>
        <w:t>Д</w:t>
      </w:r>
      <w:r w:rsidR="000720E4" w:rsidRPr="000720E4">
        <w:rPr>
          <w:rFonts w:ascii="Century Gothic" w:hAnsi="Century Gothic"/>
          <w:sz w:val="24"/>
          <w:szCs w:val="24"/>
        </w:rPr>
        <w:t>ля отримання ключа від номеру</w:t>
      </w:r>
      <w:r w:rsidR="00DF1A1C">
        <w:rPr>
          <w:rFonts w:ascii="Century Gothic" w:hAnsi="Century Gothic"/>
          <w:sz w:val="24"/>
          <w:szCs w:val="24"/>
        </w:rPr>
        <w:t xml:space="preserve"> необхідно пройти процедуру реєстрації усіма Гостями, що будуть проживати в номері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.1.3. </w:t>
      </w:r>
      <w:r>
        <w:rPr>
          <w:rFonts w:ascii="Century Gothic" w:hAnsi="Century Gothic"/>
          <w:sz w:val="24"/>
          <w:szCs w:val="24"/>
        </w:rPr>
        <w:t>Д</w:t>
      </w:r>
      <w:r w:rsidR="000720E4" w:rsidRPr="000720E4">
        <w:rPr>
          <w:rFonts w:ascii="Century Gothic" w:hAnsi="Century Gothic"/>
          <w:sz w:val="24"/>
          <w:szCs w:val="24"/>
        </w:rPr>
        <w:t>байливо ставитися до майна Готелю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.1.4. </w:t>
      </w:r>
      <w:r>
        <w:rPr>
          <w:rFonts w:ascii="Century Gothic" w:hAnsi="Century Gothic"/>
          <w:sz w:val="24"/>
          <w:szCs w:val="24"/>
        </w:rPr>
        <w:t>Н</w:t>
      </w:r>
      <w:r w:rsidR="000720E4" w:rsidRPr="000720E4">
        <w:rPr>
          <w:rFonts w:ascii="Century Gothic" w:hAnsi="Century Gothic"/>
          <w:sz w:val="24"/>
          <w:szCs w:val="24"/>
        </w:rPr>
        <w:t>е вчиняти дій, що порушують спокій та заважають іншим Споживачам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.1.5. </w:t>
      </w:r>
      <w:r>
        <w:rPr>
          <w:rFonts w:ascii="Century Gothic" w:hAnsi="Century Gothic"/>
          <w:sz w:val="24"/>
          <w:szCs w:val="24"/>
        </w:rPr>
        <w:t>Д</w:t>
      </w:r>
      <w:r w:rsidR="000720E4" w:rsidRPr="000720E4">
        <w:rPr>
          <w:rFonts w:ascii="Century Gothic" w:hAnsi="Century Gothic"/>
          <w:sz w:val="24"/>
          <w:szCs w:val="24"/>
        </w:rPr>
        <w:t>отримуватися правил Пожежної безпеки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.1.6. </w:t>
      </w:r>
      <w:r>
        <w:rPr>
          <w:rFonts w:ascii="Century Gothic" w:hAnsi="Century Gothic"/>
          <w:sz w:val="24"/>
          <w:szCs w:val="24"/>
        </w:rPr>
        <w:t>Н</w:t>
      </w:r>
      <w:r w:rsidR="000720E4" w:rsidRPr="000720E4">
        <w:rPr>
          <w:rFonts w:ascii="Century Gothic" w:hAnsi="Century Gothic"/>
          <w:sz w:val="24"/>
          <w:szCs w:val="24"/>
        </w:rPr>
        <w:t>е допускати сторонніх осіб у номер без відома адміністрації Готелю та/або у невстановлений для відвідування час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.1.7. </w:t>
      </w:r>
      <w:r>
        <w:rPr>
          <w:rFonts w:ascii="Century Gothic" w:hAnsi="Century Gothic"/>
          <w:sz w:val="24"/>
          <w:szCs w:val="24"/>
        </w:rPr>
        <w:t>П</w:t>
      </w:r>
      <w:r w:rsidR="000720E4" w:rsidRPr="000720E4">
        <w:rPr>
          <w:rFonts w:ascii="Century Gothic" w:hAnsi="Century Gothic"/>
          <w:sz w:val="24"/>
          <w:szCs w:val="24"/>
        </w:rPr>
        <w:t>ри виході з номеру: закрити водопровідні крани, закрити вікна та двері балкону</w:t>
      </w:r>
      <w:r w:rsidR="004419B3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.1.9. </w:t>
      </w:r>
      <w:r>
        <w:rPr>
          <w:rFonts w:ascii="Century Gothic" w:hAnsi="Century Gothic"/>
          <w:sz w:val="24"/>
          <w:szCs w:val="24"/>
        </w:rPr>
        <w:t>П</w:t>
      </w:r>
      <w:r w:rsidR="000720E4" w:rsidRPr="000720E4">
        <w:rPr>
          <w:rFonts w:ascii="Century Gothic" w:hAnsi="Century Gothic"/>
          <w:sz w:val="24"/>
          <w:szCs w:val="24"/>
        </w:rPr>
        <w:t>ри виїзді з Готелю у повному обсязі розрахуватися за всі надані послуги і здати ключ від номеру черговому адміністратору (портьє)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.1.10. </w:t>
      </w:r>
      <w:r>
        <w:rPr>
          <w:rFonts w:ascii="Century Gothic" w:hAnsi="Century Gothic"/>
          <w:sz w:val="24"/>
          <w:szCs w:val="24"/>
        </w:rPr>
        <w:t>У</w:t>
      </w:r>
      <w:r w:rsidR="000720E4" w:rsidRPr="000720E4">
        <w:rPr>
          <w:rFonts w:ascii="Century Gothic" w:hAnsi="Century Gothic"/>
          <w:sz w:val="24"/>
          <w:szCs w:val="24"/>
        </w:rPr>
        <w:t xml:space="preserve"> разі пошкодження майна </w:t>
      </w:r>
      <w:proofErr w:type="spellStart"/>
      <w:r w:rsidR="000720E4" w:rsidRPr="000720E4">
        <w:rPr>
          <w:rFonts w:ascii="Century Gothic" w:hAnsi="Century Gothic"/>
          <w:sz w:val="24"/>
          <w:szCs w:val="24"/>
        </w:rPr>
        <w:t>Готеля</w:t>
      </w:r>
      <w:proofErr w:type="spellEnd"/>
      <w:r w:rsidR="000720E4" w:rsidRPr="000720E4">
        <w:rPr>
          <w:rFonts w:ascii="Century Gothic" w:hAnsi="Century Gothic"/>
          <w:sz w:val="24"/>
          <w:szCs w:val="24"/>
        </w:rPr>
        <w:t xml:space="preserve"> гість у повному обсязі компенсує його у відповідності з внутрішніми документами Готелю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.1.11.  </w:t>
      </w:r>
      <w:r>
        <w:rPr>
          <w:rFonts w:ascii="Century Gothic" w:hAnsi="Century Gothic"/>
          <w:sz w:val="24"/>
          <w:szCs w:val="24"/>
        </w:rPr>
        <w:t>У</w:t>
      </w:r>
      <w:r w:rsidR="000720E4" w:rsidRPr="000720E4">
        <w:rPr>
          <w:rFonts w:ascii="Century Gothic" w:hAnsi="Century Gothic"/>
          <w:sz w:val="24"/>
          <w:szCs w:val="24"/>
        </w:rPr>
        <w:t xml:space="preserve"> разі розміщення у номері домашніх тварин сплатити встановлену Готелем додаткову плату.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>.2. З метою забезпечення порядку та безпеки в готелі Споживачу протягом проживання у Готелі забороняється: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.2.3. </w:t>
      </w:r>
      <w:r>
        <w:rPr>
          <w:rFonts w:ascii="Century Gothic" w:hAnsi="Century Gothic"/>
          <w:sz w:val="24"/>
          <w:szCs w:val="24"/>
        </w:rPr>
        <w:t>З</w:t>
      </w:r>
      <w:r w:rsidR="000720E4" w:rsidRPr="000720E4">
        <w:rPr>
          <w:rFonts w:ascii="Century Gothic" w:hAnsi="Century Gothic"/>
          <w:sz w:val="24"/>
          <w:szCs w:val="24"/>
        </w:rPr>
        <w:t>берігати у номері громіздкі предмети, легкозаймисті, вибухові та вогненебезпечні речовини і предмети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.2.4. </w:t>
      </w:r>
      <w:r>
        <w:rPr>
          <w:rFonts w:ascii="Century Gothic" w:hAnsi="Century Gothic"/>
          <w:sz w:val="24"/>
          <w:szCs w:val="24"/>
        </w:rPr>
        <w:t>К</w:t>
      </w:r>
      <w:r w:rsidR="000720E4" w:rsidRPr="000720E4">
        <w:rPr>
          <w:rFonts w:ascii="Century Gothic" w:hAnsi="Century Gothic"/>
          <w:sz w:val="24"/>
          <w:szCs w:val="24"/>
        </w:rPr>
        <w:t>ористуватися нагрівальними приладами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2B1FD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.2.5. </w:t>
      </w:r>
      <w:r>
        <w:rPr>
          <w:rFonts w:ascii="Century Gothic" w:hAnsi="Century Gothic"/>
          <w:sz w:val="24"/>
          <w:szCs w:val="24"/>
        </w:rPr>
        <w:t>В</w:t>
      </w:r>
      <w:r w:rsidR="000720E4" w:rsidRPr="000720E4">
        <w:rPr>
          <w:rFonts w:ascii="Century Gothic" w:hAnsi="Century Gothic"/>
          <w:sz w:val="24"/>
          <w:szCs w:val="24"/>
        </w:rPr>
        <w:t xml:space="preserve">икидати сміття, інші предмети через балкони, вікна Готелю. </w:t>
      </w:r>
    </w:p>
    <w:p w:rsidR="000720E4" w:rsidRPr="000720E4" w:rsidRDefault="002B1FD5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.2.6. </w:t>
      </w:r>
      <w:r>
        <w:rPr>
          <w:rFonts w:ascii="Century Gothic" w:hAnsi="Century Gothic"/>
          <w:sz w:val="24"/>
          <w:szCs w:val="24"/>
        </w:rPr>
        <w:t>П</w:t>
      </w:r>
      <w:r w:rsidR="000720E4" w:rsidRPr="000720E4">
        <w:rPr>
          <w:rFonts w:ascii="Century Gothic" w:hAnsi="Century Gothic"/>
          <w:sz w:val="24"/>
          <w:szCs w:val="24"/>
        </w:rPr>
        <w:t>алити в номерах, холах і приміщеннях Готелю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2B1FD5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.2.7. </w:t>
      </w:r>
      <w:r w:rsidR="00687D76">
        <w:rPr>
          <w:rFonts w:ascii="Century Gothic" w:hAnsi="Century Gothic"/>
          <w:sz w:val="24"/>
          <w:szCs w:val="24"/>
        </w:rPr>
        <w:t>З</w:t>
      </w:r>
      <w:r w:rsidR="000720E4" w:rsidRPr="000720E4">
        <w:rPr>
          <w:rFonts w:ascii="Century Gothic" w:hAnsi="Century Gothic"/>
          <w:sz w:val="24"/>
          <w:szCs w:val="24"/>
        </w:rPr>
        <w:t xml:space="preserve">аносити на територію Готелю і зберігати в номері матеріали і предмети, </w:t>
      </w:r>
      <w:proofErr w:type="spellStart"/>
      <w:r w:rsidR="000720E4" w:rsidRPr="000720E4">
        <w:rPr>
          <w:rFonts w:ascii="Century Gothic" w:hAnsi="Century Gothic"/>
          <w:sz w:val="24"/>
          <w:szCs w:val="24"/>
        </w:rPr>
        <w:t>якi</w:t>
      </w:r>
      <w:proofErr w:type="spellEnd"/>
      <w:r w:rsidR="000720E4" w:rsidRPr="000720E4">
        <w:rPr>
          <w:rFonts w:ascii="Century Gothic" w:hAnsi="Century Gothic"/>
          <w:sz w:val="24"/>
          <w:szCs w:val="24"/>
        </w:rPr>
        <w:t xml:space="preserve"> небезпечні для життя і здоров'я оточуючих</w:t>
      </w:r>
      <w:r>
        <w:rPr>
          <w:rFonts w:ascii="Century Gothic" w:hAnsi="Century Gothic"/>
          <w:sz w:val="24"/>
          <w:szCs w:val="24"/>
        </w:rPr>
        <w:t>.</w:t>
      </w:r>
    </w:p>
    <w:p w:rsidR="000720E4" w:rsidRPr="000720E4" w:rsidRDefault="00687D76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.2.8. </w:t>
      </w:r>
      <w:r>
        <w:rPr>
          <w:rFonts w:ascii="Century Gothic" w:hAnsi="Century Gothic"/>
          <w:sz w:val="24"/>
          <w:szCs w:val="24"/>
        </w:rPr>
        <w:t>П</w:t>
      </w:r>
      <w:r w:rsidR="000720E4" w:rsidRPr="000720E4">
        <w:rPr>
          <w:rFonts w:ascii="Century Gothic" w:hAnsi="Century Gothic"/>
          <w:sz w:val="24"/>
          <w:szCs w:val="24"/>
        </w:rPr>
        <w:t>ереставляти і виносити меблі з номера Готелю</w:t>
      </w:r>
      <w:r w:rsidR="002B1FD5">
        <w:rPr>
          <w:rFonts w:ascii="Century Gothic" w:hAnsi="Century Gothic"/>
          <w:sz w:val="24"/>
          <w:szCs w:val="24"/>
        </w:rPr>
        <w:t>.</w:t>
      </w:r>
    </w:p>
    <w:p w:rsidR="000720E4" w:rsidRPr="000720E4" w:rsidRDefault="00687D76" w:rsidP="00687D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.2.9. </w:t>
      </w:r>
      <w:r>
        <w:rPr>
          <w:rFonts w:ascii="Century Gothic" w:hAnsi="Century Gothic"/>
          <w:sz w:val="24"/>
          <w:szCs w:val="24"/>
        </w:rPr>
        <w:t>П</w:t>
      </w:r>
      <w:r w:rsidR="000720E4" w:rsidRPr="000720E4">
        <w:rPr>
          <w:rFonts w:ascii="Century Gothic" w:hAnsi="Century Gothic"/>
          <w:sz w:val="24"/>
          <w:szCs w:val="24"/>
        </w:rPr>
        <w:t xml:space="preserve">орушувати загальновизнані норми поведінки, в </w:t>
      </w:r>
      <w:proofErr w:type="spellStart"/>
      <w:r w:rsidR="000720E4" w:rsidRPr="000720E4">
        <w:rPr>
          <w:rFonts w:ascii="Century Gothic" w:hAnsi="Century Gothic"/>
          <w:sz w:val="24"/>
          <w:szCs w:val="24"/>
        </w:rPr>
        <w:t>т.ч</w:t>
      </w:r>
      <w:proofErr w:type="spellEnd"/>
      <w:r w:rsidR="000720E4" w:rsidRPr="000720E4">
        <w:rPr>
          <w:rFonts w:ascii="Century Gothic" w:hAnsi="Century Gothic"/>
          <w:sz w:val="24"/>
          <w:szCs w:val="24"/>
        </w:rPr>
        <w:t>. перебувати на території Готелю під дією наркотичних засобів.</w:t>
      </w:r>
    </w:p>
    <w:p w:rsidR="000720E4" w:rsidRPr="000720E4" w:rsidRDefault="00687D76" w:rsidP="00687D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.2.10. </w:t>
      </w:r>
      <w:r>
        <w:rPr>
          <w:rFonts w:ascii="Century Gothic" w:hAnsi="Century Gothic"/>
          <w:sz w:val="24"/>
          <w:szCs w:val="24"/>
        </w:rPr>
        <w:t>П</w:t>
      </w:r>
      <w:r w:rsidR="000720E4" w:rsidRPr="000720E4">
        <w:rPr>
          <w:rFonts w:ascii="Century Gothic" w:hAnsi="Century Gothic"/>
          <w:sz w:val="24"/>
          <w:szCs w:val="24"/>
        </w:rPr>
        <w:t>роявляти агресію або дії, які загрожують безпеці здоров'я або майн</w:t>
      </w:r>
      <w:r>
        <w:rPr>
          <w:rFonts w:ascii="Century Gothic" w:hAnsi="Century Gothic"/>
          <w:sz w:val="24"/>
          <w:szCs w:val="24"/>
        </w:rPr>
        <w:t>у</w:t>
      </w:r>
      <w:r w:rsidR="000720E4" w:rsidRPr="000720E4">
        <w:rPr>
          <w:rFonts w:ascii="Century Gothic" w:hAnsi="Century Gothic"/>
          <w:sz w:val="24"/>
          <w:szCs w:val="24"/>
        </w:rPr>
        <w:t xml:space="preserve"> інших осіб</w:t>
      </w:r>
      <w:r w:rsidR="002B1FD5">
        <w:rPr>
          <w:rFonts w:ascii="Century Gothic" w:hAnsi="Century Gothic"/>
          <w:sz w:val="24"/>
          <w:szCs w:val="24"/>
        </w:rPr>
        <w:t>.</w:t>
      </w:r>
    </w:p>
    <w:p w:rsidR="000720E4" w:rsidRPr="000720E4" w:rsidRDefault="00687D76" w:rsidP="000720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0720E4" w:rsidRPr="000720E4">
        <w:rPr>
          <w:rFonts w:ascii="Century Gothic" w:hAnsi="Century Gothic"/>
          <w:sz w:val="24"/>
          <w:szCs w:val="24"/>
        </w:rPr>
        <w:t xml:space="preserve">.2.11. </w:t>
      </w:r>
      <w:r>
        <w:rPr>
          <w:rFonts w:ascii="Century Gothic" w:hAnsi="Century Gothic"/>
          <w:sz w:val="24"/>
          <w:szCs w:val="24"/>
        </w:rPr>
        <w:t>З</w:t>
      </w:r>
      <w:r w:rsidR="000720E4" w:rsidRPr="000720E4">
        <w:rPr>
          <w:rFonts w:ascii="Century Gothic" w:hAnsi="Century Gothic"/>
          <w:sz w:val="24"/>
          <w:szCs w:val="24"/>
        </w:rPr>
        <w:t>аподіювати шкоду майну готелю</w:t>
      </w:r>
      <w:r w:rsidR="002B1FD5">
        <w:rPr>
          <w:rFonts w:ascii="Century Gothic" w:hAnsi="Century Gothic"/>
          <w:sz w:val="24"/>
          <w:szCs w:val="24"/>
        </w:rPr>
        <w:t>.</w:t>
      </w:r>
    </w:p>
    <w:p w:rsidR="000720E4" w:rsidRPr="00687D76" w:rsidRDefault="00687D76" w:rsidP="00687D7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87D76">
        <w:rPr>
          <w:rFonts w:ascii="Century Gothic" w:hAnsi="Century Gothic"/>
          <w:b/>
          <w:bCs/>
          <w:sz w:val="24"/>
          <w:szCs w:val="24"/>
        </w:rPr>
        <w:t>5</w:t>
      </w:r>
      <w:r w:rsidR="000720E4" w:rsidRPr="00687D76">
        <w:rPr>
          <w:rFonts w:ascii="Century Gothic" w:hAnsi="Century Gothic"/>
          <w:b/>
          <w:bCs/>
          <w:sz w:val="24"/>
          <w:szCs w:val="24"/>
        </w:rPr>
        <w:t>. Відповідальність Споживача</w:t>
      </w:r>
    </w:p>
    <w:p w:rsidR="000720E4" w:rsidRPr="000720E4" w:rsidRDefault="00687D76" w:rsidP="00687D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0720E4" w:rsidRPr="000720E4">
        <w:rPr>
          <w:rFonts w:ascii="Century Gothic" w:hAnsi="Century Gothic"/>
          <w:sz w:val="24"/>
          <w:szCs w:val="24"/>
        </w:rPr>
        <w:t>.1. У разі втрати, знищення або пошкодження майна Готелю, споживач зобов'язаний відшкодувати його вартість, згідно</w:t>
      </w:r>
      <w:r w:rsidR="004419B3">
        <w:rPr>
          <w:rFonts w:ascii="Century Gothic" w:hAnsi="Century Gothic"/>
          <w:sz w:val="24"/>
          <w:szCs w:val="24"/>
        </w:rPr>
        <w:t xml:space="preserve"> прейскуранту Готелю, а у випадку якщо на таке майно немає прейскуранту то згідно</w:t>
      </w:r>
      <w:r w:rsidR="000720E4" w:rsidRPr="000720E4">
        <w:rPr>
          <w:rFonts w:ascii="Century Gothic" w:hAnsi="Century Gothic"/>
          <w:sz w:val="24"/>
          <w:szCs w:val="24"/>
        </w:rPr>
        <w:t xml:space="preserve"> ринкових цін, встановлених на момент втрати, знищення або пошкодження такого майна.</w:t>
      </w:r>
    </w:p>
    <w:p w:rsidR="000720E4" w:rsidRDefault="00687D76" w:rsidP="00687D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0720E4" w:rsidRPr="000720E4">
        <w:rPr>
          <w:rFonts w:ascii="Century Gothic" w:hAnsi="Century Gothic"/>
          <w:sz w:val="24"/>
          <w:szCs w:val="24"/>
        </w:rPr>
        <w:t xml:space="preserve">.2. </w:t>
      </w:r>
      <w:r>
        <w:rPr>
          <w:rFonts w:ascii="Century Gothic" w:hAnsi="Century Gothic"/>
          <w:sz w:val="24"/>
          <w:szCs w:val="24"/>
        </w:rPr>
        <w:t>З</w:t>
      </w:r>
      <w:r w:rsidR="000720E4" w:rsidRPr="000720E4">
        <w:rPr>
          <w:rFonts w:ascii="Century Gothic" w:hAnsi="Century Gothic"/>
          <w:sz w:val="24"/>
          <w:szCs w:val="24"/>
        </w:rPr>
        <w:t xml:space="preserve">а несвоєчасне прибуття в </w:t>
      </w:r>
      <w:r>
        <w:rPr>
          <w:rFonts w:ascii="Century Gothic" w:hAnsi="Century Gothic"/>
          <w:sz w:val="24"/>
          <w:szCs w:val="24"/>
        </w:rPr>
        <w:t>Г</w:t>
      </w:r>
      <w:r w:rsidR="000720E4" w:rsidRPr="000720E4">
        <w:rPr>
          <w:rFonts w:ascii="Century Gothic" w:hAnsi="Century Gothic"/>
          <w:sz w:val="24"/>
          <w:szCs w:val="24"/>
        </w:rPr>
        <w:t>отель, або у випадку не заселення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незаїзду</w:t>
      </w:r>
      <w:proofErr w:type="spellEnd"/>
      <w:r>
        <w:rPr>
          <w:rFonts w:ascii="Century Gothic" w:hAnsi="Century Gothic"/>
          <w:sz w:val="24"/>
          <w:szCs w:val="24"/>
        </w:rPr>
        <w:t>)</w:t>
      </w:r>
      <w:r w:rsidR="000720E4" w:rsidRPr="000720E4">
        <w:rPr>
          <w:rFonts w:ascii="Century Gothic" w:hAnsi="Century Gothic"/>
          <w:sz w:val="24"/>
          <w:szCs w:val="24"/>
        </w:rPr>
        <w:t xml:space="preserve"> Гостя в готель або заселення днями пізніше, грошові кошти за непрожиті в готелі ночі не повертаються.</w:t>
      </w:r>
    </w:p>
    <w:p w:rsidR="00687D76" w:rsidRPr="000720E4" w:rsidRDefault="00687D76" w:rsidP="00687D76">
      <w:pPr>
        <w:jc w:val="both"/>
        <w:rPr>
          <w:rFonts w:ascii="Century Gothic" w:hAnsi="Century Gothic"/>
          <w:sz w:val="24"/>
          <w:szCs w:val="24"/>
        </w:rPr>
      </w:pPr>
    </w:p>
    <w:p w:rsidR="0080607C" w:rsidRPr="000720E4" w:rsidRDefault="0080607C" w:rsidP="000720E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720E4">
        <w:rPr>
          <w:rFonts w:ascii="Century Gothic" w:hAnsi="Century Gothic"/>
          <w:b/>
          <w:bCs/>
          <w:sz w:val="24"/>
          <w:szCs w:val="24"/>
        </w:rPr>
        <w:t xml:space="preserve">Додаток до Внутрішніх правил проживання у готелі </w:t>
      </w:r>
      <w:proofErr w:type="spellStart"/>
      <w:r w:rsidR="000720E4" w:rsidRPr="000720E4">
        <w:rPr>
          <w:rFonts w:ascii="Century Gothic" w:hAnsi="Century Gothic"/>
          <w:b/>
          <w:bCs/>
          <w:sz w:val="24"/>
          <w:szCs w:val="24"/>
          <w:lang w:val="en-US"/>
        </w:rPr>
        <w:t>AmstelSki</w:t>
      </w:r>
      <w:proofErr w:type="spellEnd"/>
    </w:p>
    <w:p w:rsidR="0080607C" w:rsidRPr="000720E4" w:rsidRDefault="0080607C" w:rsidP="000720E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720E4">
        <w:rPr>
          <w:rFonts w:ascii="Century Gothic" w:hAnsi="Century Gothic"/>
          <w:b/>
          <w:bCs/>
          <w:sz w:val="24"/>
          <w:szCs w:val="24"/>
        </w:rPr>
        <w:t>Правила  проживання гостей з тваринами</w:t>
      </w:r>
    </w:p>
    <w:p w:rsidR="0080607C" w:rsidRPr="0080607C" w:rsidRDefault="0080607C" w:rsidP="0080607C">
      <w:pPr>
        <w:rPr>
          <w:rFonts w:ascii="Century Gothic" w:hAnsi="Century Gothic"/>
          <w:sz w:val="24"/>
          <w:szCs w:val="24"/>
        </w:rPr>
      </w:pP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1. Тваринами в Готелі визнаються домашні тварини дрібних і середніх порід. Готель залишає за собою право визначати, чи можливе проживання даної домашньої тварини в номері.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2. У Готелі дозволено проживання людей з обмеженими можливостями та обслуговуючими їх потреби тваринами (собаки- поводирі або інші тварини).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3. Дозволено перебування на території Готелю тварин спеціальних міліцейських підрозділів (охоронні собаки, собаки-</w:t>
      </w:r>
      <w:proofErr w:type="spellStart"/>
      <w:r w:rsidRPr="0080607C">
        <w:rPr>
          <w:rFonts w:ascii="Century Gothic" w:hAnsi="Century Gothic"/>
          <w:sz w:val="24"/>
          <w:szCs w:val="24"/>
        </w:rPr>
        <w:t>нюхачі</w:t>
      </w:r>
      <w:proofErr w:type="spellEnd"/>
      <w:r w:rsidRPr="0080607C">
        <w:rPr>
          <w:rFonts w:ascii="Century Gothic" w:hAnsi="Century Gothic"/>
          <w:sz w:val="24"/>
          <w:szCs w:val="24"/>
        </w:rPr>
        <w:t xml:space="preserve"> та ін.)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 xml:space="preserve">4. При поселенні в Готель з домашніми тваринами гість зобов’язаний ознайомитися з </w:t>
      </w:r>
      <w:r>
        <w:rPr>
          <w:rFonts w:ascii="Century Gothic" w:hAnsi="Century Gothic"/>
          <w:sz w:val="24"/>
          <w:szCs w:val="24"/>
        </w:rPr>
        <w:t>«</w:t>
      </w:r>
      <w:r w:rsidRPr="0080607C">
        <w:rPr>
          <w:rFonts w:ascii="Century Gothic" w:hAnsi="Century Gothic"/>
          <w:sz w:val="24"/>
          <w:szCs w:val="24"/>
        </w:rPr>
        <w:t>Правилами проживання гостей з тваринами</w:t>
      </w:r>
      <w:r>
        <w:rPr>
          <w:rFonts w:ascii="Century Gothic" w:hAnsi="Century Gothic"/>
          <w:sz w:val="24"/>
          <w:szCs w:val="24"/>
        </w:rPr>
        <w:t>»</w:t>
      </w:r>
      <w:r w:rsidRPr="0080607C">
        <w:rPr>
          <w:rFonts w:ascii="Century Gothic" w:hAnsi="Century Gothic"/>
          <w:sz w:val="24"/>
          <w:szCs w:val="24"/>
        </w:rPr>
        <w:t xml:space="preserve"> і поставити підпис, що підтверджує згоду з даними правилами.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5. Гість зобов’язаний привезти з собою спеціальний килимок або спеціальну клітку для домашньої тварини.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6. Гість зобов’язаний вигулювати собак середніх і великих розмірів тільки в намордниках.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7. Вигул домашніх тварин на території готелю – заборонений.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8. Для годівлі домашніх тварин гість зобов’язаний привезти з собою спеціальний посуд.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9. Для туалету домашніх тварин гість зобов’язаний привезти з собою спеціальні лотки.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10. Годувати домашніх тварин з посуду, що належить Готелю, суворо забороняється.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lastRenderedPageBreak/>
        <w:t>11. За відсутності спеціальної клітки для домашньої тварини забороняється залишати домашніх тварин без нагляду господарів в номері Готелю, холі  на території Готелю.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12. Забороняється брати з собою домашніх тварин в ресторан, бар та інші місця загального користування.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13. Забороняється мити домашніх тварин в душових кабінах номерів, використовувати рушники, простирадла та інші постільні приналежності, що належать готелю.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14. Забороняється вичісувати домашніх тварин в номері Готелю і холі Готелю.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>15. Гість зобов’язаний забезпечити відсутність домашньої тварини під час прибирання номера співробітниками Готелю або проведення ремонтних робіт в номері.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 xml:space="preserve">16. При поселенні в Готель з домашнім улюбленцем, гість зобов’язаний </w:t>
      </w:r>
      <w:proofErr w:type="spellStart"/>
      <w:r w:rsidRPr="0080607C">
        <w:rPr>
          <w:rFonts w:ascii="Century Gothic" w:hAnsi="Century Gothic"/>
          <w:sz w:val="24"/>
          <w:szCs w:val="24"/>
        </w:rPr>
        <w:t>внести</w:t>
      </w:r>
      <w:proofErr w:type="spellEnd"/>
      <w:r w:rsidRPr="0080607C">
        <w:rPr>
          <w:rFonts w:ascii="Century Gothic" w:hAnsi="Century Gothic"/>
          <w:sz w:val="24"/>
          <w:szCs w:val="24"/>
        </w:rPr>
        <w:t xml:space="preserve"> грошовий депозит у розмірі ціни номеру за</w:t>
      </w:r>
      <w:r w:rsidR="00BA279D" w:rsidRPr="00BA279D">
        <w:rPr>
          <w:rFonts w:ascii="Century Gothic" w:hAnsi="Century Gothic"/>
          <w:sz w:val="24"/>
          <w:szCs w:val="24"/>
          <w:lang w:val="ru-RU"/>
        </w:rPr>
        <w:t xml:space="preserve"> </w:t>
      </w:r>
      <w:r w:rsidR="00BA279D">
        <w:rPr>
          <w:rFonts w:ascii="Century Gothic" w:hAnsi="Century Gothic"/>
          <w:sz w:val="24"/>
          <w:szCs w:val="24"/>
        </w:rPr>
        <w:t>добу за</w:t>
      </w:r>
      <w:r w:rsidRPr="0080607C">
        <w:rPr>
          <w:rFonts w:ascii="Century Gothic" w:hAnsi="Century Gothic"/>
          <w:sz w:val="24"/>
          <w:szCs w:val="24"/>
        </w:rPr>
        <w:t xml:space="preserve"> можливі ризику пошкодження готельного майна. При відсутності збитків, по закінченні проживання в Готелі, грошовий депозит повертається. У разі випадку більш глибокого пошкодження готельного майна гість зобов’язаний </w:t>
      </w:r>
      <w:proofErr w:type="spellStart"/>
      <w:r w:rsidRPr="0080607C">
        <w:rPr>
          <w:rFonts w:ascii="Century Gothic" w:hAnsi="Century Gothic"/>
          <w:sz w:val="24"/>
          <w:szCs w:val="24"/>
        </w:rPr>
        <w:t>внести</w:t>
      </w:r>
      <w:proofErr w:type="spellEnd"/>
      <w:r w:rsidRPr="0080607C">
        <w:rPr>
          <w:rFonts w:ascii="Century Gothic" w:hAnsi="Century Gothic"/>
          <w:sz w:val="24"/>
          <w:szCs w:val="24"/>
        </w:rPr>
        <w:t xml:space="preserve"> додаткові грошові кошти, щоб покрити наслідки збитків.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 xml:space="preserve">17. Готель залишає за собою право розірвати </w:t>
      </w:r>
      <w:r w:rsidR="00687D76">
        <w:rPr>
          <w:rFonts w:ascii="Century Gothic" w:hAnsi="Century Gothic"/>
          <w:sz w:val="24"/>
          <w:szCs w:val="24"/>
        </w:rPr>
        <w:t>договір</w:t>
      </w:r>
      <w:r w:rsidRPr="0080607C">
        <w:rPr>
          <w:rFonts w:ascii="Century Gothic" w:hAnsi="Century Gothic"/>
          <w:sz w:val="24"/>
          <w:szCs w:val="24"/>
        </w:rPr>
        <w:t xml:space="preserve"> з гостем, який проживає з тваринами:</w:t>
      </w:r>
    </w:p>
    <w:p w:rsidR="0080607C" w:rsidRPr="000720E4" w:rsidRDefault="00687D76" w:rsidP="0080607C">
      <w:pPr>
        <w:pStyle w:val="a3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у</w:t>
      </w:r>
      <w:r w:rsidR="0080607C" w:rsidRPr="000720E4">
        <w:rPr>
          <w:rFonts w:ascii="Century Gothic" w:hAnsi="Century Gothic"/>
          <w:sz w:val="24"/>
          <w:szCs w:val="24"/>
        </w:rPr>
        <w:t xml:space="preserve"> разі порушення правил проживання,</w:t>
      </w:r>
    </w:p>
    <w:p w:rsidR="0080607C" w:rsidRPr="000720E4" w:rsidRDefault="0080607C" w:rsidP="00687D76">
      <w:pPr>
        <w:pStyle w:val="a3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0720E4">
        <w:rPr>
          <w:rFonts w:ascii="Century Gothic" w:hAnsi="Century Gothic"/>
          <w:sz w:val="24"/>
          <w:szCs w:val="24"/>
        </w:rPr>
        <w:t>у разі агресивно</w:t>
      </w:r>
      <w:r w:rsidR="00687D76">
        <w:rPr>
          <w:rFonts w:ascii="Century Gothic" w:hAnsi="Century Gothic"/>
          <w:sz w:val="24"/>
          <w:szCs w:val="24"/>
        </w:rPr>
        <w:t>ї</w:t>
      </w:r>
      <w:r w:rsidRPr="000720E4">
        <w:rPr>
          <w:rFonts w:ascii="Century Gothic" w:hAnsi="Century Gothic"/>
          <w:sz w:val="24"/>
          <w:szCs w:val="24"/>
        </w:rPr>
        <w:t>, неадекватно</w:t>
      </w:r>
      <w:r w:rsidR="00687D76">
        <w:rPr>
          <w:rFonts w:ascii="Century Gothic" w:hAnsi="Century Gothic"/>
          <w:sz w:val="24"/>
          <w:szCs w:val="24"/>
        </w:rPr>
        <w:t>ї</w:t>
      </w:r>
      <w:r w:rsidRPr="000720E4">
        <w:rPr>
          <w:rFonts w:ascii="Century Gothic" w:hAnsi="Century Gothic"/>
          <w:sz w:val="24"/>
          <w:szCs w:val="24"/>
        </w:rPr>
        <w:t>, галасливої поведінки домашньої тварини.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 xml:space="preserve">18. Тварина може перебувати без </w:t>
      </w:r>
      <w:proofErr w:type="spellStart"/>
      <w:r w:rsidRPr="0080607C">
        <w:rPr>
          <w:rFonts w:ascii="Century Gothic" w:hAnsi="Century Gothic"/>
          <w:sz w:val="24"/>
          <w:szCs w:val="24"/>
        </w:rPr>
        <w:t>повідка</w:t>
      </w:r>
      <w:proofErr w:type="spellEnd"/>
      <w:r w:rsidRPr="0080607C">
        <w:rPr>
          <w:rFonts w:ascii="Century Gothic" w:hAnsi="Century Gothic"/>
          <w:sz w:val="24"/>
          <w:szCs w:val="24"/>
        </w:rPr>
        <w:t xml:space="preserve"> лише в межах житлового номера, в якому проживають його господарі.</w:t>
      </w:r>
    </w:p>
    <w:p w:rsidR="0080607C" w:rsidRPr="0080607C" w:rsidRDefault="0080607C" w:rsidP="00687D76">
      <w:pPr>
        <w:jc w:val="both"/>
        <w:rPr>
          <w:rFonts w:ascii="Century Gothic" w:hAnsi="Century Gothic"/>
          <w:sz w:val="24"/>
          <w:szCs w:val="24"/>
        </w:rPr>
      </w:pPr>
      <w:r w:rsidRPr="0080607C">
        <w:rPr>
          <w:rFonts w:ascii="Century Gothic" w:hAnsi="Century Gothic"/>
          <w:sz w:val="24"/>
          <w:szCs w:val="24"/>
        </w:rPr>
        <w:t xml:space="preserve">19. Забороняється вільне пересування тварин без </w:t>
      </w:r>
      <w:proofErr w:type="spellStart"/>
      <w:r w:rsidRPr="0080607C">
        <w:rPr>
          <w:rFonts w:ascii="Century Gothic" w:hAnsi="Century Gothic"/>
          <w:sz w:val="24"/>
          <w:szCs w:val="24"/>
        </w:rPr>
        <w:t>повідка</w:t>
      </w:r>
      <w:proofErr w:type="spellEnd"/>
      <w:r w:rsidRPr="0080607C">
        <w:rPr>
          <w:rFonts w:ascii="Century Gothic" w:hAnsi="Century Gothic"/>
          <w:sz w:val="24"/>
          <w:szCs w:val="24"/>
        </w:rPr>
        <w:t xml:space="preserve"> в громадських зонах – холах і коридорах Готелю.</w:t>
      </w:r>
    </w:p>
    <w:p w:rsidR="002E0864" w:rsidRPr="002E0864" w:rsidRDefault="002E086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</w:p>
    <w:sectPr w:rsidR="002E0864" w:rsidRPr="002E0864" w:rsidSect="002E08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28"/>
    <w:multiLevelType w:val="hybridMultilevel"/>
    <w:tmpl w:val="02E8D3AC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568"/>
    <w:multiLevelType w:val="hybridMultilevel"/>
    <w:tmpl w:val="BA60A9B4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7EB"/>
    <w:multiLevelType w:val="hybridMultilevel"/>
    <w:tmpl w:val="7C2E85C6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32F"/>
    <w:multiLevelType w:val="hybridMultilevel"/>
    <w:tmpl w:val="D4A2C34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2A42"/>
    <w:multiLevelType w:val="hybridMultilevel"/>
    <w:tmpl w:val="E648F7C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15A"/>
    <w:multiLevelType w:val="hybridMultilevel"/>
    <w:tmpl w:val="F88E2B06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06F3"/>
    <w:multiLevelType w:val="hybridMultilevel"/>
    <w:tmpl w:val="A1D26132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5C39"/>
    <w:multiLevelType w:val="hybridMultilevel"/>
    <w:tmpl w:val="A852E15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75457"/>
    <w:multiLevelType w:val="hybridMultilevel"/>
    <w:tmpl w:val="A9AA668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D5FC8"/>
    <w:multiLevelType w:val="hybridMultilevel"/>
    <w:tmpl w:val="8B7CA7D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DF1"/>
    <w:multiLevelType w:val="hybridMultilevel"/>
    <w:tmpl w:val="026C59F0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6614"/>
    <w:multiLevelType w:val="hybridMultilevel"/>
    <w:tmpl w:val="C8F60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6080"/>
    <w:multiLevelType w:val="hybridMultilevel"/>
    <w:tmpl w:val="BAB40E98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86BB2"/>
    <w:multiLevelType w:val="hybridMultilevel"/>
    <w:tmpl w:val="D1E0F724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C"/>
    <w:rsid w:val="000720E4"/>
    <w:rsid w:val="00125A8D"/>
    <w:rsid w:val="00225DD2"/>
    <w:rsid w:val="002873AD"/>
    <w:rsid w:val="002B1FD5"/>
    <w:rsid w:val="002E0864"/>
    <w:rsid w:val="002F3AF2"/>
    <w:rsid w:val="003C1E1F"/>
    <w:rsid w:val="004419B3"/>
    <w:rsid w:val="0056235B"/>
    <w:rsid w:val="00605F53"/>
    <w:rsid w:val="00687D76"/>
    <w:rsid w:val="006E66D1"/>
    <w:rsid w:val="00700142"/>
    <w:rsid w:val="00796A2C"/>
    <w:rsid w:val="007E5EB8"/>
    <w:rsid w:val="0080607C"/>
    <w:rsid w:val="0089531A"/>
    <w:rsid w:val="00A70E09"/>
    <w:rsid w:val="00AB53F1"/>
    <w:rsid w:val="00BA279D"/>
    <w:rsid w:val="00DD7089"/>
    <w:rsid w:val="00DF1A1C"/>
    <w:rsid w:val="00E1497F"/>
    <w:rsid w:val="00E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A01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1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1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1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1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A01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1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1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1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Аля Шалата</cp:lastModifiedBy>
  <cp:revision>2</cp:revision>
  <dcterms:created xsi:type="dcterms:W3CDTF">2020-02-28T10:48:00Z</dcterms:created>
  <dcterms:modified xsi:type="dcterms:W3CDTF">2020-02-28T10:48:00Z</dcterms:modified>
</cp:coreProperties>
</file>